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EA81" w14:textId="77777777" w:rsidR="00F37BB5" w:rsidRPr="00942A4F" w:rsidRDefault="007439C8" w:rsidP="007439C8">
      <w:pPr>
        <w:jc w:val="center"/>
        <w:rPr>
          <w:b/>
          <w:sz w:val="20"/>
          <w:szCs w:val="20"/>
        </w:rPr>
      </w:pPr>
      <w:r w:rsidRPr="00942A4F">
        <w:rPr>
          <w:b/>
          <w:sz w:val="20"/>
          <w:szCs w:val="20"/>
        </w:rPr>
        <w:t xml:space="preserve">Minutes of </w:t>
      </w:r>
      <w:r w:rsidR="002C5729">
        <w:rPr>
          <w:b/>
          <w:sz w:val="20"/>
          <w:szCs w:val="20"/>
        </w:rPr>
        <w:t>a</w:t>
      </w:r>
      <w:r w:rsidRPr="00942A4F">
        <w:rPr>
          <w:b/>
          <w:sz w:val="20"/>
          <w:szCs w:val="20"/>
        </w:rPr>
        <w:t xml:space="preserve"> </w:t>
      </w:r>
      <w:r w:rsidR="002C5729">
        <w:rPr>
          <w:b/>
          <w:sz w:val="20"/>
          <w:szCs w:val="20"/>
        </w:rPr>
        <w:t>m</w:t>
      </w:r>
      <w:r w:rsidRPr="00942A4F">
        <w:rPr>
          <w:b/>
          <w:sz w:val="20"/>
          <w:szCs w:val="20"/>
        </w:rPr>
        <w:t>eeting of Luppitt Parish Council held in the Village Hall</w:t>
      </w:r>
    </w:p>
    <w:p w14:paraId="6DE246E1" w14:textId="028AC9B7" w:rsidR="007439C8" w:rsidRPr="00942A4F" w:rsidRDefault="009D27D8" w:rsidP="007439C8">
      <w:pPr>
        <w:jc w:val="center"/>
        <w:rPr>
          <w:b/>
          <w:sz w:val="20"/>
          <w:szCs w:val="20"/>
        </w:rPr>
      </w:pPr>
      <w:r>
        <w:rPr>
          <w:b/>
          <w:sz w:val="20"/>
          <w:szCs w:val="20"/>
        </w:rPr>
        <w:t>o</w:t>
      </w:r>
      <w:r w:rsidRPr="00942A4F">
        <w:rPr>
          <w:b/>
          <w:sz w:val="20"/>
          <w:szCs w:val="20"/>
        </w:rPr>
        <w:t>n</w:t>
      </w:r>
      <w:r w:rsidR="00942A4F" w:rsidRPr="00942A4F">
        <w:rPr>
          <w:b/>
          <w:sz w:val="20"/>
          <w:szCs w:val="20"/>
        </w:rPr>
        <w:t xml:space="preserve"> </w:t>
      </w:r>
      <w:r w:rsidR="005E437E">
        <w:rPr>
          <w:b/>
          <w:sz w:val="20"/>
          <w:szCs w:val="20"/>
        </w:rPr>
        <w:t>Tuesday,</w:t>
      </w:r>
      <w:r w:rsidR="006E45D5">
        <w:rPr>
          <w:b/>
          <w:sz w:val="20"/>
          <w:szCs w:val="20"/>
        </w:rPr>
        <w:t xml:space="preserve"> </w:t>
      </w:r>
      <w:r w:rsidR="001C7597">
        <w:rPr>
          <w:b/>
          <w:sz w:val="20"/>
          <w:szCs w:val="20"/>
        </w:rPr>
        <w:t xml:space="preserve">6 January </w:t>
      </w:r>
      <w:r w:rsidR="000211C6">
        <w:rPr>
          <w:b/>
          <w:sz w:val="20"/>
          <w:szCs w:val="20"/>
        </w:rPr>
        <w:t>20</w:t>
      </w:r>
      <w:r w:rsidR="00DA0947">
        <w:rPr>
          <w:b/>
          <w:sz w:val="20"/>
          <w:szCs w:val="20"/>
        </w:rPr>
        <w:t>2</w:t>
      </w:r>
      <w:r w:rsidR="00A537F9">
        <w:rPr>
          <w:b/>
          <w:sz w:val="20"/>
          <w:szCs w:val="20"/>
        </w:rPr>
        <w:t>6</w:t>
      </w:r>
      <w:r w:rsidR="007439C8" w:rsidRPr="00942A4F">
        <w:rPr>
          <w:b/>
          <w:sz w:val="20"/>
          <w:szCs w:val="20"/>
        </w:rPr>
        <w:t xml:space="preserve"> at 8 pm</w:t>
      </w:r>
    </w:p>
    <w:p w14:paraId="1CC614DC" w14:textId="77777777" w:rsidR="007439C8" w:rsidRPr="00942A4F" w:rsidRDefault="007439C8" w:rsidP="007439C8">
      <w:pPr>
        <w:jc w:val="center"/>
        <w:rPr>
          <w:b/>
          <w:sz w:val="20"/>
          <w:szCs w:val="20"/>
        </w:rPr>
      </w:pPr>
    </w:p>
    <w:p w14:paraId="761AFDC8" w14:textId="44E59B2F" w:rsidR="009840F4" w:rsidRPr="002C1664" w:rsidRDefault="007439C8" w:rsidP="009840F4">
      <w:pPr>
        <w:ind w:left="1440" w:hanging="1440"/>
        <w:rPr>
          <w:sz w:val="20"/>
          <w:szCs w:val="20"/>
        </w:rPr>
      </w:pPr>
      <w:r w:rsidRPr="00942A4F">
        <w:rPr>
          <w:b/>
          <w:sz w:val="20"/>
          <w:szCs w:val="20"/>
          <w:u w:val="single"/>
        </w:rPr>
        <w:t>Present</w:t>
      </w:r>
      <w:r w:rsidRPr="00942A4F">
        <w:rPr>
          <w:b/>
          <w:sz w:val="20"/>
          <w:szCs w:val="20"/>
        </w:rPr>
        <w:t>:</w:t>
      </w:r>
      <w:r w:rsidRPr="00942A4F">
        <w:rPr>
          <w:b/>
          <w:sz w:val="20"/>
          <w:szCs w:val="20"/>
        </w:rPr>
        <w:tab/>
      </w:r>
      <w:r w:rsidR="00851FFE">
        <w:rPr>
          <w:sz w:val="20"/>
          <w:szCs w:val="20"/>
        </w:rPr>
        <w:t>Cllrs</w:t>
      </w:r>
      <w:r w:rsidR="00CD34F3">
        <w:rPr>
          <w:sz w:val="20"/>
          <w:szCs w:val="20"/>
        </w:rPr>
        <w:t xml:space="preserve"> </w:t>
      </w:r>
      <w:r w:rsidR="00271F11">
        <w:rPr>
          <w:sz w:val="20"/>
          <w:szCs w:val="20"/>
        </w:rPr>
        <w:t>Michele Turner (Chair),</w:t>
      </w:r>
      <w:r w:rsidR="00117150">
        <w:rPr>
          <w:sz w:val="20"/>
          <w:szCs w:val="20"/>
        </w:rPr>
        <w:t xml:space="preserve"> </w:t>
      </w:r>
      <w:r w:rsidR="002C26D7">
        <w:rPr>
          <w:sz w:val="20"/>
          <w:szCs w:val="20"/>
        </w:rPr>
        <w:t xml:space="preserve">Martin Summers (Vice-Chair), </w:t>
      </w:r>
      <w:r w:rsidR="00271F11">
        <w:rPr>
          <w:sz w:val="20"/>
          <w:szCs w:val="20"/>
        </w:rPr>
        <w:t>Charles Murray</w:t>
      </w:r>
      <w:r w:rsidR="00CC265A">
        <w:rPr>
          <w:sz w:val="20"/>
          <w:szCs w:val="20"/>
        </w:rPr>
        <w:t>,</w:t>
      </w:r>
      <w:r w:rsidR="00117150" w:rsidRPr="00942A4F">
        <w:rPr>
          <w:sz w:val="20"/>
          <w:szCs w:val="20"/>
        </w:rPr>
        <w:t xml:space="preserve"> </w:t>
      </w:r>
      <w:r w:rsidR="002B06AD">
        <w:rPr>
          <w:sz w:val="20"/>
          <w:szCs w:val="20"/>
        </w:rPr>
        <w:t xml:space="preserve">Paul Prettejohn, </w:t>
      </w:r>
      <w:r w:rsidR="00117150">
        <w:rPr>
          <w:sz w:val="20"/>
          <w:szCs w:val="20"/>
        </w:rPr>
        <w:t>Brian Pulman,</w:t>
      </w:r>
      <w:r w:rsidR="00D2437B">
        <w:rPr>
          <w:sz w:val="20"/>
          <w:szCs w:val="20"/>
        </w:rPr>
        <w:t xml:space="preserve"> </w:t>
      </w:r>
      <w:r w:rsidR="00117150">
        <w:rPr>
          <w:sz w:val="20"/>
          <w:szCs w:val="20"/>
        </w:rPr>
        <w:t xml:space="preserve">Andrew Tucker, </w:t>
      </w:r>
      <w:r w:rsidR="002C26D7">
        <w:rPr>
          <w:sz w:val="20"/>
          <w:szCs w:val="20"/>
        </w:rPr>
        <w:t>Susan Tucker</w:t>
      </w:r>
      <w:r w:rsidR="00130815">
        <w:rPr>
          <w:sz w:val="20"/>
          <w:szCs w:val="20"/>
        </w:rPr>
        <w:t xml:space="preserve"> and 2 members of the public</w:t>
      </w:r>
    </w:p>
    <w:p w14:paraId="0486D4E6" w14:textId="77777777" w:rsidR="009840F4" w:rsidRPr="009840F4" w:rsidRDefault="009840F4" w:rsidP="00AA2EFE">
      <w:pPr>
        <w:ind w:left="1440" w:hanging="1440"/>
        <w:rPr>
          <w:sz w:val="20"/>
          <w:szCs w:val="20"/>
        </w:rPr>
      </w:pPr>
      <w:r>
        <w:rPr>
          <w:b/>
          <w:sz w:val="20"/>
          <w:szCs w:val="20"/>
          <w:u w:val="single"/>
        </w:rPr>
        <w:t>In attendance</w:t>
      </w:r>
      <w:r>
        <w:rPr>
          <w:sz w:val="20"/>
          <w:szCs w:val="20"/>
        </w:rPr>
        <w:t>:</w:t>
      </w:r>
      <w:r>
        <w:rPr>
          <w:sz w:val="20"/>
          <w:szCs w:val="20"/>
        </w:rPr>
        <w:tab/>
        <w:t>Rosalind Buxton (Parish Clerk)</w:t>
      </w:r>
    </w:p>
    <w:p w14:paraId="420F7F44" w14:textId="0CB16E8D" w:rsidR="00F3731B" w:rsidRPr="00942A4F" w:rsidRDefault="00F3731B" w:rsidP="00130815">
      <w:pPr>
        <w:ind w:left="1440" w:hanging="1440"/>
        <w:rPr>
          <w:sz w:val="20"/>
          <w:szCs w:val="20"/>
        </w:rPr>
      </w:pPr>
      <w:r w:rsidRPr="00942A4F">
        <w:rPr>
          <w:b/>
          <w:sz w:val="20"/>
          <w:szCs w:val="20"/>
          <w:u w:val="single"/>
        </w:rPr>
        <w:t>Apologies</w:t>
      </w:r>
      <w:r w:rsidRPr="00942A4F">
        <w:rPr>
          <w:b/>
          <w:sz w:val="20"/>
          <w:szCs w:val="20"/>
        </w:rPr>
        <w:t>:</w:t>
      </w:r>
      <w:r w:rsidRPr="00942A4F">
        <w:rPr>
          <w:sz w:val="20"/>
          <w:szCs w:val="20"/>
        </w:rPr>
        <w:tab/>
      </w:r>
      <w:r w:rsidR="00130815">
        <w:rPr>
          <w:sz w:val="20"/>
          <w:szCs w:val="20"/>
        </w:rPr>
        <w:t>Cllrs Colin Brown and Yehudi Levine (EDDC) and Cathy Connor (DCC)</w:t>
      </w:r>
    </w:p>
    <w:p w14:paraId="67922599" w14:textId="77777777" w:rsidR="00D309BA" w:rsidRPr="00942A4F" w:rsidRDefault="00D309BA" w:rsidP="00D309BA">
      <w:pPr>
        <w:ind w:left="1440" w:hanging="1440"/>
        <w:rPr>
          <w:sz w:val="20"/>
          <w:szCs w:val="20"/>
        </w:rPr>
      </w:pPr>
    </w:p>
    <w:p w14:paraId="6CB94CE0" w14:textId="77777777" w:rsidR="00D309BA" w:rsidRPr="003C64D9" w:rsidRDefault="00D309BA" w:rsidP="00F3731B">
      <w:pPr>
        <w:ind w:left="1440" w:hanging="1440"/>
        <w:rPr>
          <w:sz w:val="16"/>
          <w:szCs w:val="16"/>
        </w:rPr>
      </w:pPr>
    </w:p>
    <w:p w14:paraId="1BC7159A" w14:textId="77777777" w:rsidR="00942A4F" w:rsidRDefault="00942A4F" w:rsidP="00942A4F">
      <w:pPr>
        <w:numPr>
          <w:ilvl w:val="1"/>
          <w:numId w:val="1"/>
        </w:numPr>
        <w:rPr>
          <w:b/>
          <w:sz w:val="20"/>
          <w:szCs w:val="20"/>
        </w:rPr>
      </w:pPr>
      <w:r>
        <w:rPr>
          <w:b/>
          <w:sz w:val="20"/>
          <w:szCs w:val="20"/>
        </w:rPr>
        <w:t>Receive apologies for absence</w:t>
      </w:r>
    </w:p>
    <w:p w14:paraId="3F9481E6" w14:textId="046BFB53" w:rsidR="004C045E" w:rsidRDefault="00DC77CF" w:rsidP="006702DD">
      <w:pPr>
        <w:ind w:left="720"/>
        <w:rPr>
          <w:sz w:val="20"/>
          <w:szCs w:val="20"/>
        </w:rPr>
      </w:pPr>
      <w:r>
        <w:rPr>
          <w:sz w:val="20"/>
          <w:szCs w:val="20"/>
        </w:rPr>
        <w:t>Apologies were received as above</w:t>
      </w:r>
      <w:r w:rsidR="00130815">
        <w:rPr>
          <w:sz w:val="20"/>
          <w:szCs w:val="20"/>
        </w:rPr>
        <w:t>.</w:t>
      </w:r>
    </w:p>
    <w:p w14:paraId="3F481CF0" w14:textId="77777777" w:rsidR="008A6224" w:rsidRPr="006702DD" w:rsidRDefault="008A6224" w:rsidP="006702DD">
      <w:pPr>
        <w:ind w:left="720"/>
        <w:rPr>
          <w:sz w:val="20"/>
          <w:szCs w:val="20"/>
        </w:rPr>
      </w:pPr>
    </w:p>
    <w:p w14:paraId="4C8AE87F" w14:textId="77777777" w:rsidR="00942A4F" w:rsidRDefault="00942A4F" w:rsidP="00942A4F">
      <w:pPr>
        <w:numPr>
          <w:ilvl w:val="1"/>
          <w:numId w:val="1"/>
        </w:numPr>
        <w:rPr>
          <w:b/>
          <w:sz w:val="20"/>
          <w:szCs w:val="20"/>
        </w:rPr>
      </w:pPr>
      <w:r w:rsidRPr="00697C2B">
        <w:rPr>
          <w:b/>
          <w:sz w:val="20"/>
          <w:szCs w:val="20"/>
        </w:rPr>
        <w:t>Minutes of pr</w:t>
      </w:r>
      <w:r>
        <w:rPr>
          <w:b/>
          <w:sz w:val="20"/>
          <w:szCs w:val="20"/>
        </w:rPr>
        <w:t>evious meeting</w:t>
      </w:r>
      <w:r w:rsidR="005E1F0C">
        <w:rPr>
          <w:b/>
          <w:sz w:val="20"/>
          <w:szCs w:val="20"/>
        </w:rPr>
        <w:t xml:space="preserve"> </w:t>
      </w:r>
    </w:p>
    <w:p w14:paraId="08062AA7" w14:textId="700A03D4" w:rsidR="006702DD" w:rsidRDefault="006702DD" w:rsidP="006702DD">
      <w:pPr>
        <w:ind w:left="720"/>
        <w:rPr>
          <w:sz w:val="20"/>
          <w:szCs w:val="20"/>
        </w:rPr>
      </w:pPr>
      <w:r>
        <w:rPr>
          <w:sz w:val="20"/>
          <w:szCs w:val="20"/>
        </w:rPr>
        <w:t>The Minutes of the meeting held on Tuesday,</w:t>
      </w:r>
      <w:r w:rsidR="00130815">
        <w:rPr>
          <w:sz w:val="20"/>
          <w:szCs w:val="20"/>
        </w:rPr>
        <w:t xml:space="preserve"> 2 December</w:t>
      </w:r>
      <w:r w:rsidR="00810CEE">
        <w:rPr>
          <w:sz w:val="20"/>
          <w:szCs w:val="20"/>
        </w:rPr>
        <w:t xml:space="preserve"> </w:t>
      </w:r>
      <w:r w:rsidR="000211C6">
        <w:rPr>
          <w:sz w:val="20"/>
          <w:szCs w:val="20"/>
        </w:rPr>
        <w:t>20</w:t>
      </w:r>
      <w:r w:rsidR="00DA0947">
        <w:rPr>
          <w:sz w:val="20"/>
          <w:szCs w:val="20"/>
        </w:rPr>
        <w:t>2</w:t>
      </w:r>
      <w:r w:rsidR="00130815">
        <w:rPr>
          <w:sz w:val="20"/>
          <w:szCs w:val="20"/>
        </w:rPr>
        <w:t>5</w:t>
      </w:r>
      <w:r w:rsidR="00C11C9B">
        <w:rPr>
          <w:sz w:val="20"/>
          <w:szCs w:val="20"/>
        </w:rPr>
        <w:t xml:space="preserve">, </w:t>
      </w:r>
      <w:r>
        <w:rPr>
          <w:sz w:val="20"/>
          <w:szCs w:val="20"/>
        </w:rPr>
        <w:t xml:space="preserve">were </w:t>
      </w:r>
      <w:r w:rsidR="00DC77CF">
        <w:rPr>
          <w:sz w:val="20"/>
          <w:szCs w:val="20"/>
        </w:rPr>
        <w:t xml:space="preserve">unanimously agreed and </w:t>
      </w:r>
      <w:r>
        <w:rPr>
          <w:sz w:val="20"/>
          <w:szCs w:val="20"/>
        </w:rPr>
        <w:t>signed as a c</w:t>
      </w:r>
      <w:r w:rsidR="00DC77CF">
        <w:rPr>
          <w:sz w:val="20"/>
          <w:szCs w:val="20"/>
        </w:rPr>
        <w:t>orrect record of that meeting</w:t>
      </w:r>
      <w:r w:rsidR="008B7AE3">
        <w:rPr>
          <w:sz w:val="20"/>
          <w:szCs w:val="20"/>
        </w:rPr>
        <w:t xml:space="preserve"> (proposed by Cllr </w:t>
      </w:r>
      <w:r w:rsidR="00130815">
        <w:rPr>
          <w:sz w:val="20"/>
          <w:szCs w:val="20"/>
        </w:rPr>
        <w:t>Prettejohn</w:t>
      </w:r>
      <w:r w:rsidR="0068490C">
        <w:rPr>
          <w:sz w:val="20"/>
          <w:szCs w:val="20"/>
        </w:rPr>
        <w:t xml:space="preserve"> </w:t>
      </w:r>
      <w:r w:rsidR="008B7AE3">
        <w:rPr>
          <w:sz w:val="20"/>
          <w:szCs w:val="20"/>
        </w:rPr>
        <w:t>and seconded by Cllr</w:t>
      </w:r>
      <w:r w:rsidR="0068490C">
        <w:rPr>
          <w:sz w:val="20"/>
          <w:szCs w:val="20"/>
        </w:rPr>
        <w:t xml:space="preserve"> </w:t>
      </w:r>
      <w:r w:rsidR="00130815">
        <w:rPr>
          <w:sz w:val="20"/>
          <w:szCs w:val="20"/>
        </w:rPr>
        <w:t>Susan Tucker</w:t>
      </w:r>
      <w:r w:rsidR="008B7AE3">
        <w:rPr>
          <w:sz w:val="20"/>
          <w:szCs w:val="20"/>
        </w:rPr>
        <w:t>)</w:t>
      </w:r>
      <w:r>
        <w:rPr>
          <w:sz w:val="20"/>
          <w:szCs w:val="20"/>
        </w:rPr>
        <w:t>.</w:t>
      </w:r>
    </w:p>
    <w:p w14:paraId="6F9F0C53" w14:textId="77777777" w:rsidR="00DD152D" w:rsidRDefault="00DD152D" w:rsidP="00DD152D">
      <w:pPr>
        <w:rPr>
          <w:sz w:val="20"/>
          <w:szCs w:val="20"/>
        </w:rPr>
      </w:pPr>
    </w:p>
    <w:p w14:paraId="43A8CD2E" w14:textId="77777777" w:rsidR="00942A4F" w:rsidRDefault="00942A4F" w:rsidP="00942A4F">
      <w:pPr>
        <w:numPr>
          <w:ilvl w:val="1"/>
          <w:numId w:val="1"/>
        </w:numPr>
        <w:rPr>
          <w:b/>
          <w:sz w:val="20"/>
          <w:szCs w:val="20"/>
        </w:rPr>
      </w:pPr>
      <w:r>
        <w:rPr>
          <w:b/>
          <w:sz w:val="20"/>
          <w:szCs w:val="20"/>
        </w:rPr>
        <w:t>Declaration of Interest</w:t>
      </w:r>
    </w:p>
    <w:p w14:paraId="3DD42F75" w14:textId="68208B79" w:rsidR="0068490C" w:rsidRPr="0068490C" w:rsidRDefault="00130815" w:rsidP="0068490C">
      <w:pPr>
        <w:ind w:left="720"/>
        <w:rPr>
          <w:bCs/>
          <w:sz w:val="20"/>
          <w:szCs w:val="20"/>
        </w:rPr>
      </w:pPr>
      <w:r>
        <w:rPr>
          <w:bCs/>
          <w:sz w:val="20"/>
          <w:szCs w:val="20"/>
        </w:rPr>
        <w:t>Cllr Andrew Tucker declared an interest in the planning application at Higher Wick Farm because he carries out work there and the planning application at Fairview Farm as it is his property</w:t>
      </w:r>
    </w:p>
    <w:p w14:paraId="102D7BDD" w14:textId="77777777" w:rsidR="00117150" w:rsidRDefault="00117150" w:rsidP="00E745F1">
      <w:pPr>
        <w:rPr>
          <w:b/>
          <w:sz w:val="20"/>
          <w:szCs w:val="20"/>
        </w:rPr>
      </w:pPr>
      <w:bookmarkStart w:id="0" w:name="OLE_LINK1"/>
      <w:bookmarkStart w:id="1" w:name="OLE_LINK2"/>
    </w:p>
    <w:p w14:paraId="264CBC06" w14:textId="77777777" w:rsidR="00A60B77" w:rsidRDefault="00A60B77" w:rsidP="00A60B77">
      <w:pPr>
        <w:rPr>
          <w:b/>
          <w:sz w:val="20"/>
          <w:szCs w:val="20"/>
        </w:rPr>
      </w:pPr>
      <w:r>
        <w:rPr>
          <w:b/>
          <w:sz w:val="20"/>
          <w:szCs w:val="20"/>
        </w:rPr>
        <w:t>2.0</w:t>
      </w:r>
      <w:r>
        <w:rPr>
          <w:b/>
          <w:sz w:val="20"/>
          <w:szCs w:val="20"/>
        </w:rPr>
        <w:tab/>
        <w:t>PLANNING</w:t>
      </w:r>
    </w:p>
    <w:p w14:paraId="6FA1A3C0" w14:textId="77777777" w:rsidR="00A60B77" w:rsidRDefault="00A60B77" w:rsidP="00A60B77">
      <w:pPr>
        <w:rPr>
          <w:b/>
          <w:sz w:val="20"/>
          <w:szCs w:val="20"/>
        </w:rPr>
      </w:pPr>
      <w:r>
        <w:rPr>
          <w:b/>
          <w:sz w:val="20"/>
          <w:szCs w:val="20"/>
        </w:rPr>
        <w:t>2.1</w:t>
      </w:r>
      <w:r>
        <w:rPr>
          <w:b/>
          <w:sz w:val="20"/>
          <w:szCs w:val="20"/>
        </w:rPr>
        <w:tab/>
        <w:t>Applications (for comment, support or objection)</w:t>
      </w:r>
    </w:p>
    <w:p w14:paraId="43120B6A" w14:textId="77777777" w:rsidR="00A60B77" w:rsidRDefault="00A60B77" w:rsidP="00D56329">
      <w:pPr>
        <w:rPr>
          <w:b/>
          <w:sz w:val="20"/>
          <w:szCs w:val="20"/>
        </w:rPr>
      </w:pPr>
    </w:p>
    <w:p w14:paraId="2B73E94B" w14:textId="394C66D7" w:rsidR="00D56329" w:rsidRDefault="00A60B77" w:rsidP="00D56329">
      <w:pPr>
        <w:rPr>
          <w:b/>
          <w:sz w:val="20"/>
          <w:szCs w:val="20"/>
        </w:rPr>
      </w:pPr>
      <w:r>
        <w:rPr>
          <w:b/>
          <w:sz w:val="20"/>
          <w:szCs w:val="20"/>
        </w:rPr>
        <w:t>The meeting was closed to allow the members of the public to speak on the following item.</w:t>
      </w:r>
    </w:p>
    <w:p w14:paraId="1FAC7E8D" w14:textId="77777777" w:rsidR="00A60B77" w:rsidRDefault="00A60B77" w:rsidP="00A60B77">
      <w:pPr>
        <w:rPr>
          <w:b/>
          <w:sz w:val="20"/>
          <w:szCs w:val="20"/>
        </w:rPr>
      </w:pPr>
    </w:p>
    <w:p w14:paraId="1712456F" w14:textId="5C861A51" w:rsidR="00130815" w:rsidRDefault="00DF36D3" w:rsidP="00A60B77">
      <w:pPr>
        <w:ind w:left="720" w:hanging="720"/>
        <w:rPr>
          <w:bCs/>
          <w:sz w:val="20"/>
          <w:szCs w:val="20"/>
        </w:rPr>
      </w:pPr>
      <w:r>
        <w:rPr>
          <w:b/>
          <w:sz w:val="20"/>
          <w:szCs w:val="20"/>
        </w:rPr>
        <w:t>2.1.1</w:t>
      </w:r>
      <w:r>
        <w:rPr>
          <w:b/>
          <w:sz w:val="20"/>
          <w:szCs w:val="20"/>
        </w:rPr>
        <w:tab/>
      </w:r>
      <w:bookmarkEnd w:id="0"/>
      <w:bookmarkEnd w:id="1"/>
      <w:r w:rsidR="00130815">
        <w:rPr>
          <w:b/>
          <w:sz w:val="20"/>
          <w:szCs w:val="20"/>
        </w:rPr>
        <w:t xml:space="preserve">25/2437/FUL – Agricultural building near Higher Wick Farm, Wick EX14 4TY – </w:t>
      </w:r>
      <w:r w:rsidR="00130815">
        <w:rPr>
          <w:bCs/>
          <w:sz w:val="20"/>
          <w:szCs w:val="20"/>
        </w:rPr>
        <w:t>Demolition of existing large agricultural buildings and erection of a new dwelling-house with access, parking and garden areas</w:t>
      </w:r>
    </w:p>
    <w:p w14:paraId="3A357EF6" w14:textId="77777777" w:rsidR="00A60B77" w:rsidRDefault="00D56329" w:rsidP="00130815">
      <w:pPr>
        <w:rPr>
          <w:b/>
          <w:sz w:val="20"/>
          <w:szCs w:val="20"/>
        </w:rPr>
      </w:pPr>
      <w:r>
        <w:rPr>
          <w:b/>
          <w:sz w:val="20"/>
          <w:szCs w:val="20"/>
        </w:rPr>
        <w:tab/>
      </w:r>
    </w:p>
    <w:p w14:paraId="32FE6035" w14:textId="377FBAFE" w:rsidR="00130815" w:rsidRDefault="00D56329" w:rsidP="00A60B77">
      <w:pPr>
        <w:ind w:left="709"/>
        <w:rPr>
          <w:bCs/>
          <w:sz w:val="20"/>
          <w:szCs w:val="20"/>
        </w:rPr>
      </w:pPr>
      <w:r>
        <w:rPr>
          <w:bCs/>
          <w:sz w:val="20"/>
          <w:szCs w:val="20"/>
        </w:rPr>
        <w:t>The member of the public advised that they had not received any notification from EDDC about this planning application even though they were near neighbours.  They were not aware of any other near residents receiving any notification either.  The clerk was asked to follow this up with EDDC.  It was not clear from the plans which agricultural buildings were being demolished</w:t>
      </w:r>
      <w:r w:rsidR="008D057E">
        <w:rPr>
          <w:bCs/>
          <w:sz w:val="20"/>
          <w:szCs w:val="20"/>
        </w:rPr>
        <w:t xml:space="preserve">.  Cllr Turner undertook to follow this up and also whether or not there would be an agricultural tie on the new dwelling.  </w:t>
      </w:r>
      <w:r w:rsidR="002240BB">
        <w:rPr>
          <w:bCs/>
          <w:sz w:val="20"/>
          <w:szCs w:val="20"/>
        </w:rPr>
        <w:t>The clerk will check the Neighbourhood Plan for compliance.</w:t>
      </w:r>
    </w:p>
    <w:p w14:paraId="1779737D" w14:textId="77777777" w:rsidR="00255C4B" w:rsidRDefault="00255C4B" w:rsidP="00255C4B">
      <w:pPr>
        <w:rPr>
          <w:bCs/>
          <w:sz w:val="20"/>
          <w:szCs w:val="20"/>
        </w:rPr>
      </w:pPr>
    </w:p>
    <w:p w14:paraId="2207FCA1" w14:textId="15388EAE" w:rsidR="00255C4B" w:rsidRPr="00255C4B" w:rsidRDefault="00255C4B" w:rsidP="00255C4B">
      <w:pPr>
        <w:rPr>
          <w:b/>
          <w:sz w:val="20"/>
          <w:szCs w:val="20"/>
        </w:rPr>
      </w:pPr>
      <w:r>
        <w:rPr>
          <w:b/>
          <w:sz w:val="20"/>
          <w:szCs w:val="20"/>
        </w:rPr>
        <w:t>The members of the public left the meeting and the meeting resumed.</w:t>
      </w:r>
    </w:p>
    <w:p w14:paraId="213487F6" w14:textId="63BDA386" w:rsidR="0068490C" w:rsidRDefault="0068490C" w:rsidP="00117150">
      <w:pPr>
        <w:tabs>
          <w:tab w:val="left" w:pos="709"/>
        </w:tabs>
        <w:ind w:left="705" w:hanging="705"/>
        <w:rPr>
          <w:bCs/>
          <w:sz w:val="20"/>
          <w:szCs w:val="20"/>
        </w:rPr>
      </w:pPr>
    </w:p>
    <w:p w14:paraId="49219DC4" w14:textId="395D09F3" w:rsidR="00255C4B" w:rsidRDefault="00255C4B" w:rsidP="002B75BF">
      <w:pPr>
        <w:tabs>
          <w:tab w:val="left" w:pos="709"/>
        </w:tabs>
        <w:ind w:left="705" w:hanging="705"/>
        <w:rPr>
          <w:bCs/>
          <w:sz w:val="20"/>
          <w:szCs w:val="20"/>
        </w:rPr>
      </w:pPr>
      <w:r>
        <w:rPr>
          <w:b/>
          <w:sz w:val="20"/>
          <w:szCs w:val="20"/>
        </w:rPr>
        <w:t>2.1.2</w:t>
      </w:r>
      <w:r>
        <w:rPr>
          <w:b/>
          <w:sz w:val="20"/>
          <w:szCs w:val="20"/>
        </w:rPr>
        <w:tab/>
        <w:t xml:space="preserve">25/1078/MFUL – Otter Falls, New Road, Upottery, EX14 9QD - </w:t>
      </w:r>
      <w:r>
        <w:rPr>
          <w:bCs/>
          <w:sz w:val="20"/>
          <w:szCs w:val="20"/>
        </w:rPr>
        <w:t>Change of use of field and installation of 20 pitch bases for caravans for holiday use, access and parking surfaces, drainage, gas tanks, play equipment, bin store, sewage treatment plant, surface water drainage system and landscaping</w:t>
      </w:r>
    </w:p>
    <w:p w14:paraId="66B916B4" w14:textId="77777777" w:rsidR="00255C4B" w:rsidRDefault="00255C4B" w:rsidP="002B75BF">
      <w:pPr>
        <w:tabs>
          <w:tab w:val="left" w:pos="709"/>
        </w:tabs>
        <w:ind w:left="705" w:hanging="705"/>
        <w:rPr>
          <w:bCs/>
          <w:sz w:val="20"/>
          <w:szCs w:val="20"/>
        </w:rPr>
      </w:pPr>
    </w:p>
    <w:p w14:paraId="19F3A4A6" w14:textId="2DB4BE80" w:rsidR="00255C4B" w:rsidRDefault="00255C4B" w:rsidP="002B75BF">
      <w:pPr>
        <w:tabs>
          <w:tab w:val="left" w:pos="709"/>
        </w:tabs>
        <w:ind w:left="705" w:hanging="705"/>
        <w:rPr>
          <w:bCs/>
          <w:sz w:val="20"/>
          <w:szCs w:val="20"/>
        </w:rPr>
      </w:pPr>
      <w:r>
        <w:rPr>
          <w:bCs/>
          <w:sz w:val="20"/>
          <w:szCs w:val="20"/>
        </w:rPr>
        <w:tab/>
        <w:t>Cllrs Turner, Summers and Pulman had carried out a site visit on Monday, 5 January 2026.  Members of Upottery Parish Council and residents were also present. They were shown round by the applicant’s representatives who did their best to answer all questions.  The planning application represents a considerable expansion to the present accommodation already on site.  It is appreciated that the business provides local employment and brings business to the area and the last expansion in 2021 has blended in well.  However, there are concerns over lighting, screening and levels of traffic.  There are plans to make the signage clearer from the A30</w:t>
      </w:r>
      <w:r w:rsidR="00490D28">
        <w:rPr>
          <w:bCs/>
          <w:sz w:val="20"/>
          <w:szCs w:val="20"/>
        </w:rPr>
        <w:t xml:space="preserve"> but Cllr Pulman feels strongly that the visibility at the end of New Road requires considerable improvement.  Cllr Summers was particularly concerned about over-development of the area.  The additional accommodation being applied for will result in a very large holiday complex for the area.  The clerk will refer to the Neighbourhood plan and circulate draft comments before submitting to EDDC.</w:t>
      </w:r>
    </w:p>
    <w:p w14:paraId="4C5E0E4D" w14:textId="77777777" w:rsidR="00490D28" w:rsidRDefault="00490D28" w:rsidP="002B75BF">
      <w:pPr>
        <w:tabs>
          <w:tab w:val="left" w:pos="709"/>
        </w:tabs>
        <w:ind w:left="705" w:hanging="705"/>
        <w:rPr>
          <w:bCs/>
          <w:sz w:val="20"/>
          <w:szCs w:val="20"/>
        </w:rPr>
      </w:pPr>
    </w:p>
    <w:p w14:paraId="69439F01" w14:textId="77777777" w:rsidR="00490D28" w:rsidRDefault="00490D28" w:rsidP="00490D28">
      <w:pPr>
        <w:ind w:left="709" w:hanging="709"/>
        <w:rPr>
          <w:bCs/>
          <w:sz w:val="20"/>
          <w:szCs w:val="20"/>
        </w:rPr>
      </w:pPr>
      <w:r>
        <w:rPr>
          <w:b/>
          <w:sz w:val="20"/>
          <w:szCs w:val="20"/>
        </w:rPr>
        <w:t>2.1.3</w:t>
      </w:r>
      <w:r>
        <w:rPr>
          <w:b/>
          <w:sz w:val="20"/>
          <w:szCs w:val="20"/>
        </w:rPr>
        <w:tab/>
        <w:t xml:space="preserve">25/2484/FUL and 25/2485/LBC - Pulmans Farm, Beacon, EX14 4TX – </w:t>
      </w:r>
      <w:r>
        <w:rPr>
          <w:bCs/>
          <w:sz w:val="20"/>
          <w:szCs w:val="20"/>
        </w:rPr>
        <w:t>Proposed extension to the north-east elevation of the barn outbuilding to provide a toilet and shower room, and reinstatement of a section of boundary fencing along the western boundary of the site between the residential curtilage and adjoining agricultural land</w:t>
      </w:r>
    </w:p>
    <w:p w14:paraId="6CE2AFF6" w14:textId="4644D2BD" w:rsidR="00490D28" w:rsidRDefault="00490D28" w:rsidP="002B75BF">
      <w:pPr>
        <w:tabs>
          <w:tab w:val="left" w:pos="709"/>
        </w:tabs>
        <w:ind w:left="705" w:hanging="705"/>
        <w:rPr>
          <w:b/>
          <w:sz w:val="20"/>
          <w:szCs w:val="20"/>
        </w:rPr>
      </w:pPr>
      <w:r>
        <w:rPr>
          <w:b/>
          <w:sz w:val="20"/>
          <w:szCs w:val="20"/>
        </w:rPr>
        <w:lastRenderedPageBreak/>
        <w:tab/>
      </w:r>
    </w:p>
    <w:p w14:paraId="418CF432" w14:textId="24117686" w:rsidR="00490D28" w:rsidRDefault="00490D28" w:rsidP="002B75BF">
      <w:pPr>
        <w:tabs>
          <w:tab w:val="left" w:pos="709"/>
        </w:tabs>
        <w:ind w:left="705" w:hanging="705"/>
        <w:rPr>
          <w:bCs/>
          <w:sz w:val="20"/>
          <w:szCs w:val="20"/>
        </w:rPr>
      </w:pPr>
      <w:r>
        <w:rPr>
          <w:b/>
          <w:sz w:val="20"/>
          <w:szCs w:val="20"/>
        </w:rPr>
        <w:tab/>
      </w:r>
      <w:r>
        <w:rPr>
          <w:bCs/>
          <w:sz w:val="20"/>
          <w:szCs w:val="20"/>
        </w:rPr>
        <w:t xml:space="preserve">The Parish Council is aware that the appeal lodged by the applicant against refusal of the last planning application </w:t>
      </w:r>
      <w:r w:rsidR="00D728A2">
        <w:rPr>
          <w:bCs/>
          <w:sz w:val="20"/>
          <w:szCs w:val="20"/>
        </w:rPr>
        <w:t>(25/</w:t>
      </w:r>
      <w:r w:rsidR="001C7597">
        <w:rPr>
          <w:bCs/>
          <w:sz w:val="20"/>
          <w:szCs w:val="20"/>
        </w:rPr>
        <w:t>0950/FUL</w:t>
      </w:r>
      <w:r w:rsidR="00D728A2">
        <w:rPr>
          <w:bCs/>
          <w:sz w:val="20"/>
          <w:szCs w:val="20"/>
        </w:rPr>
        <w:t>)</w:t>
      </w:r>
      <w:r w:rsidR="001C7597">
        <w:rPr>
          <w:bCs/>
          <w:sz w:val="20"/>
          <w:szCs w:val="20"/>
        </w:rPr>
        <w:t xml:space="preserve"> </w:t>
      </w:r>
      <w:r>
        <w:rPr>
          <w:bCs/>
          <w:sz w:val="20"/>
          <w:szCs w:val="20"/>
        </w:rPr>
        <w:t>has not yet been resolved.  It was acknowledged that the final decision on this application will rest with Listed Buildings and, on that basis, it was agreed it was not necessary to submit comments.</w:t>
      </w:r>
    </w:p>
    <w:p w14:paraId="0F22273D" w14:textId="77777777" w:rsidR="00D728A2" w:rsidRDefault="00D728A2" w:rsidP="002B75BF">
      <w:pPr>
        <w:tabs>
          <w:tab w:val="left" w:pos="709"/>
        </w:tabs>
        <w:ind w:left="705" w:hanging="705"/>
        <w:rPr>
          <w:bCs/>
          <w:sz w:val="20"/>
          <w:szCs w:val="20"/>
        </w:rPr>
      </w:pPr>
    </w:p>
    <w:p w14:paraId="60130A79" w14:textId="70DB5560" w:rsidR="00D728A2" w:rsidRDefault="00D728A2" w:rsidP="002B75BF">
      <w:pPr>
        <w:tabs>
          <w:tab w:val="left" w:pos="709"/>
        </w:tabs>
        <w:ind w:left="705" w:hanging="705"/>
        <w:rPr>
          <w:bCs/>
          <w:sz w:val="20"/>
          <w:szCs w:val="20"/>
        </w:rPr>
      </w:pPr>
      <w:r>
        <w:rPr>
          <w:b/>
          <w:sz w:val="20"/>
          <w:szCs w:val="20"/>
        </w:rPr>
        <w:t>2.1.4</w:t>
      </w:r>
      <w:r>
        <w:rPr>
          <w:b/>
          <w:sz w:val="20"/>
          <w:szCs w:val="20"/>
        </w:rPr>
        <w:tab/>
        <w:t xml:space="preserve">25/2609/FUL – Fairview Farm, Luppitt, EX14 4RY – </w:t>
      </w:r>
      <w:r>
        <w:rPr>
          <w:bCs/>
          <w:sz w:val="20"/>
          <w:szCs w:val="20"/>
        </w:rPr>
        <w:t>Agricultural building to be used for a washdown area for agricultural equipment and agricultural storage</w:t>
      </w:r>
    </w:p>
    <w:p w14:paraId="785B3437" w14:textId="77777777" w:rsidR="00D728A2" w:rsidRDefault="00D728A2" w:rsidP="002B75BF">
      <w:pPr>
        <w:tabs>
          <w:tab w:val="left" w:pos="709"/>
        </w:tabs>
        <w:ind w:left="705" w:hanging="705"/>
        <w:rPr>
          <w:bCs/>
          <w:sz w:val="20"/>
          <w:szCs w:val="20"/>
        </w:rPr>
      </w:pPr>
    </w:p>
    <w:p w14:paraId="39895C33" w14:textId="77F3E216" w:rsidR="00D728A2" w:rsidRPr="00D728A2" w:rsidRDefault="00D728A2" w:rsidP="002B75BF">
      <w:pPr>
        <w:tabs>
          <w:tab w:val="left" w:pos="709"/>
        </w:tabs>
        <w:ind w:left="705" w:hanging="705"/>
        <w:rPr>
          <w:bCs/>
          <w:sz w:val="20"/>
          <w:szCs w:val="20"/>
        </w:rPr>
      </w:pPr>
      <w:r>
        <w:rPr>
          <w:bCs/>
          <w:sz w:val="20"/>
          <w:szCs w:val="20"/>
        </w:rPr>
        <w:tab/>
        <w:t xml:space="preserve">This is Cllr Andrew Tucker’s planning application and he explained that this building is necessary to meet legislation on washdown areas for farms.  </w:t>
      </w:r>
      <w:r w:rsidR="00FC7791">
        <w:rPr>
          <w:bCs/>
          <w:sz w:val="20"/>
          <w:szCs w:val="20"/>
        </w:rPr>
        <w:t>Cllr Tucker left the room while t</w:t>
      </w:r>
      <w:r>
        <w:rPr>
          <w:bCs/>
          <w:sz w:val="20"/>
          <w:szCs w:val="20"/>
        </w:rPr>
        <w:t xml:space="preserve">he application was discussed and it was agreed that the Parish Council had no objection. </w:t>
      </w:r>
    </w:p>
    <w:p w14:paraId="1C901886" w14:textId="77777777" w:rsidR="00255C4B" w:rsidRDefault="00255C4B" w:rsidP="002B75BF">
      <w:pPr>
        <w:tabs>
          <w:tab w:val="left" w:pos="709"/>
        </w:tabs>
        <w:ind w:left="705" w:hanging="705"/>
        <w:rPr>
          <w:b/>
          <w:sz w:val="20"/>
          <w:szCs w:val="20"/>
        </w:rPr>
      </w:pPr>
    </w:p>
    <w:p w14:paraId="7750B4A4" w14:textId="695B0C98" w:rsidR="002B75BF" w:rsidRDefault="0068490C" w:rsidP="002B75BF">
      <w:pPr>
        <w:tabs>
          <w:tab w:val="left" w:pos="709"/>
        </w:tabs>
        <w:ind w:left="705" w:hanging="705"/>
        <w:rPr>
          <w:b/>
          <w:sz w:val="20"/>
          <w:szCs w:val="20"/>
        </w:rPr>
      </w:pPr>
      <w:r>
        <w:rPr>
          <w:b/>
          <w:sz w:val="20"/>
          <w:szCs w:val="20"/>
        </w:rPr>
        <w:t>2.</w:t>
      </w:r>
      <w:r w:rsidR="00CF3B78">
        <w:rPr>
          <w:b/>
          <w:sz w:val="20"/>
          <w:szCs w:val="20"/>
        </w:rPr>
        <w:t>2</w:t>
      </w:r>
      <w:r>
        <w:rPr>
          <w:b/>
          <w:sz w:val="20"/>
          <w:szCs w:val="20"/>
        </w:rPr>
        <w:tab/>
        <w:t>Decisions</w:t>
      </w:r>
    </w:p>
    <w:p w14:paraId="65BFA09B" w14:textId="33EACA81" w:rsidR="00D728A2" w:rsidRPr="00CF3B78" w:rsidRDefault="00D728A2" w:rsidP="002B75BF">
      <w:pPr>
        <w:tabs>
          <w:tab w:val="left" w:pos="709"/>
        </w:tabs>
        <w:ind w:left="705" w:hanging="705"/>
        <w:rPr>
          <w:bCs/>
          <w:sz w:val="20"/>
          <w:szCs w:val="20"/>
        </w:rPr>
      </w:pPr>
      <w:r>
        <w:rPr>
          <w:b/>
          <w:sz w:val="20"/>
          <w:szCs w:val="20"/>
        </w:rPr>
        <w:tab/>
      </w:r>
      <w:r w:rsidR="00CF3B78">
        <w:rPr>
          <w:b/>
          <w:sz w:val="20"/>
          <w:szCs w:val="20"/>
        </w:rPr>
        <w:t xml:space="preserve">25/2163/FUL and 25/2164/LBC – Pulshays Farm, Combe Raleigh, EX14 4UJ - </w:t>
      </w:r>
      <w:r w:rsidR="00CF3B78" w:rsidRPr="00CF3B78">
        <w:rPr>
          <w:bCs/>
          <w:sz w:val="20"/>
          <w:szCs w:val="20"/>
        </w:rPr>
        <w:t>Erection of a timber outbuilding, installation of an air vent on the front elevation of dwelling and new flue on chimney.</w:t>
      </w:r>
    </w:p>
    <w:p w14:paraId="16181B07" w14:textId="4AC55B3E" w:rsidR="00255C4B" w:rsidRDefault="00255C4B" w:rsidP="002B75BF">
      <w:pPr>
        <w:tabs>
          <w:tab w:val="left" w:pos="709"/>
        </w:tabs>
        <w:ind w:left="705" w:hanging="705"/>
        <w:rPr>
          <w:bCs/>
          <w:sz w:val="20"/>
          <w:szCs w:val="20"/>
        </w:rPr>
      </w:pPr>
      <w:r w:rsidRPr="00CF3B78">
        <w:rPr>
          <w:bCs/>
          <w:sz w:val="20"/>
          <w:szCs w:val="20"/>
        </w:rPr>
        <w:tab/>
      </w:r>
      <w:r w:rsidR="00CF3B78">
        <w:rPr>
          <w:bCs/>
          <w:sz w:val="20"/>
          <w:szCs w:val="20"/>
        </w:rPr>
        <w:t>Approved</w:t>
      </w:r>
      <w:r w:rsidR="00327A4E">
        <w:rPr>
          <w:bCs/>
          <w:sz w:val="20"/>
          <w:szCs w:val="20"/>
        </w:rPr>
        <w:t>.</w:t>
      </w:r>
    </w:p>
    <w:p w14:paraId="004455A7" w14:textId="77777777" w:rsidR="00327A4E" w:rsidRDefault="00327A4E" w:rsidP="002B75BF">
      <w:pPr>
        <w:tabs>
          <w:tab w:val="left" w:pos="709"/>
        </w:tabs>
        <w:ind w:left="705" w:hanging="705"/>
        <w:rPr>
          <w:bCs/>
          <w:sz w:val="20"/>
          <w:szCs w:val="20"/>
        </w:rPr>
      </w:pPr>
    </w:p>
    <w:p w14:paraId="26D8B473" w14:textId="1A439EDD" w:rsidR="00327A4E" w:rsidRDefault="00327A4E" w:rsidP="002B75BF">
      <w:pPr>
        <w:tabs>
          <w:tab w:val="left" w:pos="709"/>
        </w:tabs>
        <w:ind w:left="705" w:hanging="705"/>
        <w:rPr>
          <w:b/>
          <w:sz w:val="20"/>
          <w:szCs w:val="20"/>
        </w:rPr>
      </w:pPr>
      <w:r>
        <w:rPr>
          <w:b/>
          <w:sz w:val="20"/>
          <w:szCs w:val="20"/>
        </w:rPr>
        <w:t>2.3</w:t>
      </w:r>
      <w:r>
        <w:rPr>
          <w:b/>
          <w:sz w:val="20"/>
          <w:szCs w:val="20"/>
        </w:rPr>
        <w:tab/>
        <w:t>Local Plan Webinar</w:t>
      </w:r>
    </w:p>
    <w:p w14:paraId="34868608" w14:textId="43A97FFB" w:rsidR="00327A4E" w:rsidRDefault="00327A4E" w:rsidP="002B75BF">
      <w:pPr>
        <w:tabs>
          <w:tab w:val="left" w:pos="709"/>
        </w:tabs>
        <w:ind w:left="705" w:hanging="705"/>
        <w:rPr>
          <w:bCs/>
          <w:sz w:val="20"/>
          <w:szCs w:val="20"/>
        </w:rPr>
      </w:pPr>
      <w:r>
        <w:rPr>
          <w:b/>
          <w:sz w:val="20"/>
          <w:szCs w:val="20"/>
        </w:rPr>
        <w:tab/>
      </w:r>
      <w:r>
        <w:rPr>
          <w:bCs/>
          <w:sz w:val="20"/>
          <w:szCs w:val="20"/>
        </w:rPr>
        <w:t>Cllr Turner attended this webinar on 16 December 2025.  The clerk will send round slides of the meeting.</w:t>
      </w:r>
    </w:p>
    <w:p w14:paraId="7E7FE2DD" w14:textId="77777777" w:rsidR="00327A4E" w:rsidRDefault="00327A4E" w:rsidP="002B75BF">
      <w:pPr>
        <w:tabs>
          <w:tab w:val="left" w:pos="709"/>
        </w:tabs>
        <w:ind w:left="705" w:hanging="705"/>
        <w:rPr>
          <w:bCs/>
          <w:sz w:val="20"/>
          <w:szCs w:val="20"/>
        </w:rPr>
      </w:pPr>
    </w:p>
    <w:p w14:paraId="2EAAD8BE" w14:textId="3C3EC042" w:rsidR="00327A4E" w:rsidRDefault="00327A4E" w:rsidP="002B75BF">
      <w:pPr>
        <w:tabs>
          <w:tab w:val="left" w:pos="709"/>
        </w:tabs>
        <w:ind w:left="705" w:hanging="705"/>
        <w:rPr>
          <w:b/>
          <w:sz w:val="20"/>
          <w:szCs w:val="20"/>
        </w:rPr>
      </w:pPr>
      <w:r>
        <w:rPr>
          <w:b/>
          <w:sz w:val="20"/>
          <w:szCs w:val="20"/>
        </w:rPr>
        <w:t>2.3.1</w:t>
      </w:r>
      <w:r>
        <w:rPr>
          <w:b/>
          <w:sz w:val="20"/>
          <w:szCs w:val="20"/>
        </w:rPr>
        <w:tab/>
        <w:t>Honiton Town Council meeting</w:t>
      </w:r>
    </w:p>
    <w:p w14:paraId="33F1A78E" w14:textId="21B164F3" w:rsidR="00327A4E" w:rsidRPr="00327A4E" w:rsidRDefault="00327A4E" w:rsidP="002B75BF">
      <w:pPr>
        <w:tabs>
          <w:tab w:val="left" w:pos="709"/>
        </w:tabs>
        <w:ind w:left="705" w:hanging="705"/>
        <w:rPr>
          <w:bCs/>
          <w:sz w:val="20"/>
          <w:szCs w:val="20"/>
        </w:rPr>
      </w:pPr>
      <w:r>
        <w:rPr>
          <w:b/>
          <w:sz w:val="20"/>
          <w:szCs w:val="20"/>
        </w:rPr>
        <w:tab/>
      </w:r>
      <w:r>
        <w:rPr>
          <w:bCs/>
          <w:sz w:val="20"/>
          <w:szCs w:val="20"/>
        </w:rPr>
        <w:t>The clerk will attend a meeting arranged by Honiton Town Council on Wednesday, 21 January 2026.  The meeting has been arranged to explore further co-operation between the Town Council and neighbouring parishes.</w:t>
      </w:r>
    </w:p>
    <w:p w14:paraId="6E2EF455" w14:textId="77777777" w:rsidR="002B75BF" w:rsidRDefault="002B75BF" w:rsidP="002B75BF">
      <w:pPr>
        <w:tabs>
          <w:tab w:val="left" w:pos="709"/>
        </w:tabs>
        <w:ind w:left="705" w:hanging="705"/>
        <w:rPr>
          <w:b/>
          <w:sz w:val="20"/>
          <w:szCs w:val="20"/>
        </w:rPr>
      </w:pPr>
    </w:p>
    <w:p w14:paraId="1A604B5B" w14:textId="5DA0DFCD" w:rsidR="00025A0D" w:rsidRDefault="002B75BF" w:rsidP="002B75BF">
      <w:pPr>
        <w:tabs>
          <w:tab w:val="left" w:pos="709"/>
        </w:tabs>
        <w:ind w:left="705" w:hanging="705"/>
        <w:rPr>
          <w:b/>
          <w:sz w:val="20"/>
          <w:szCs w:val="20"/>
        </w:rPr>
      </w:pPr>
      <w:r>
        <w:rPr>
          <w:b/>
          <w:sz w:val="20"/>
          <w:szCs w:val="20"/>
        </w:rPr>
        <w:t>2.</w:t>
      </w:r>
      <w:r w:rsidR="00CF3B78">
        <w:rPr>
          <w:b/>
          <w:sz w:val="20"/>
          <w:szCs w:val="20"/>
        </w:rPr>
        <w:t>4</w:t>
      </w:r>
      <w:r>
        <w:rPr>
          <w:b/>
          <w:sz w:val="20"/>
          <w:szCs w:val="20"/>
        </w:rPr>
        <w:tab/>
        <w:t>REPORTS</w:t>
      </w:r>
    </w:p>
    <w:p w14:paraId="7B3799E0" w14:textId="1AFDEA90" w:rsidR="002B75BF" w:rsidRDefault="002B75BF" w:rsidP="002B75BF">
      <w:pPr>
        <w:tabs>
          <w:tab w:val="left" w:pos="709"/>
        </w:tabs>
        <w:ind w:left="705" w:hanging="705"/>
        <w:rPr>
          <w:b/>
          <w:sz w:val="20"/>
          <w:szCs w:val="20"/>
        </w:rPr>
      </w:pPr>
      <w:r>
        <w:rPr>
          <w:b/>
          <w:sz w:val="20"/>
          <w:szCs w:val="20"/>
        </w:rPr>
        <w:t>2.</w:t>
      </w:r>
      <w:r w:rsidR="00CF3B78">
        <w:rPr>
          <w:b/>
          <w:sz w:val="20"/>
          <w:szCs w:val="20"/>
        </w:rPr>
        <w:t>4</w:t>
      </w:r>
      <w:r>
        <w:rPr>
          <w:b/>
          <w:sz w:val="20"/>
          <w:szCs w:val="20"/>
        </w:rPr>
        <w:t>.1</w:t>
      </w:r>
      <w:r>
        <w:rPr>
          <w:b/>
          <w:sz w:val="20"/>
          <w:szCs w:val="20"/>
        </w:rPr>
        <w:tab/>
        <w:t>Ward Councillor</w:t>
      </w:r>
      <w:r w:rsidR="00CF3B78">
        <w:rPr>
          <w:b/>
          <w:sz w:val="20"/>
          <w:szCs w:val="20"/>
        </w:rPr>
        <w:t>(s)</w:t>
      </w:r>
    </w:p>
    <w:p w14:paraId="5DD8E83B" w14:textId="19FCF00D" w:rsidR="00CF3B78" w:rsidRDefault="00CF3B78" w:rsidP="002B75BF">
      <w:pPr>
        <w:tabs>
          <w:tab w:val="left" w:pos="709"/>
        </w:tabs>
        <w:ind w:left="705" w:hanging="705"/>
        <w:rPr>
          <w:bCs/>
          <w:sz w:val="20"/>
          <w:szCs w:val="20"/>
        </w:rPr>
      </w:pPr>
      <w:r>
        <w:rPr>
          <w:b/>
          <w:sz w:val="20"/>
          <w:szCs w:val="20"/>
        </w:rPr>
        <w:tab/>
      </w:r>
      <w:r>
        <w:rPr>
          <w:bCs/>
          <w:sz w:val="20"/>
          <w:szCs w:val="20"/>
        </w:rPr>
        <w:t>There were no reports</w:t>
      </w:r>
    </w:p>
    <w:p w14:paraId="549EC87C" w14:textId="77777777" w:rsidR="00CF3B78" w:rsidRPr="00CF3B78" w:rsidRDefault="00CF3B78" w:rsidP="002B75BF">
      <w:pPr>
        <w:tabs>
          <w:tab w:val="left" w:pos="709"/>
        </w:tabs>
        <w:ind w:left="705" w:hanging="705"/>
        <w:rPr>
          <w:bCs/>
          <w:sz w:val="20"/>
          <w:szCs w:val="20"/>
        </w:rPr>
      </w:pPr>
    </w:p>
    <w:p w14:paraId="1F1732F1" w14:textId="4E46EE04" w:rsidR="002B75BF" w:rsidRDefault="002B75BF" w:rsidP="002B75BF">
      <w:pPr>
        <w:tabs>
          <w:tab w:val="left" w:pos="709"/>
        </w:tabs>
        <w:ind w:left="705" w:hanging="705"/>
        <w:rPr>
          <w:b/>
          <w:sz w:val="20"/>
          <w:szCs w:val="20"/>
        </w:rPr>
      </w:pPr>
      <w:r>
        <w:rPr>
          <w:b/>
          <w:sz w:val="20"/>
          <w:szCs w:val="20"/>
        </w:rPr>
        <w:t>2.</w:t>
      </w:r>
      <w:r w:rsidR="00CF3B78">
        <w:rPr>
          <w:b/>
          <w:sz w:val="20"/>
          <w:szCs w:val="20"/>
        </w:rPr>
        <w:t>4</w:t>
      </w:r>
      <w:r>
        <w:rPr>
          <w:b/>
          <w:sz w:val="20"/>
          <w:szCs w:val="20"/>
        </w:rPr>
        <w:t>.2</w:t>
      </w:r>
      <w:r>
        <w:rPr>
          <w:b/>
          <w:sz w:val="20"/>
          <w:szCs w:val="20"/>
        </w:rPr>
        <w:tab/>
        <w:t>County Councillor</w:t>
      </w:r>
    </w:p>
    <w:p w14:paraId="770055A4" w14:textId="46EC6F15" w:rsidR="00CF3B78" w:rsidRPr="00CF3B78" w:rsidRDefault="00CF3B78" w:rsidP="002B75BF">
      <w:pPr>
        <w:tabs>
          <w:tab w:val="left" w:pos="709"/>
        </w:tabs>
        <w:ind w:left="705" w:hanging="705"/>
        <w:rPr>
          <w:bCs/>
          <w:sz w:val="20"/>
          <w:szCs w:val="20"/>
        </w:rPr>
      </w:pPr>
      <w:r>
        <w:rPr>
          <w:b/>
          <w:sz w:val="20"/>
          <w:szCs w:val="20"/>
        </w:rPr>
        <w:tab/>
      </w:r>
      <w:r>
        <w:rPr>
          <w:bCs/>
          <w:sz w:val="20"/>
          <w:szCs w:val="20"/>
        </w:rPr>
        <w:t>The clerk will forward Cllr Connor’s report.</w:t>
      </w:r>
    </w:p>
    <w:p w14:paraId="580A1819" w14:textId="77777777" w:rsidR="002B75BF" w:rsidRPr="002B75BF" w:rsidRDefault="002B75BF" w:rsidP="002B75BF">
      <w:pPr>
        <w:tabs>
          <w:tab w:val="left" w:pos="709"/>
        </w:tabs>
        <w:ind w:left="705" w:hanging="705"/>
        <w:rPr>
          <w:bCs/>
          <w:sz w:val="20"/>
          <w:szCs w:val="20"/>
        </w:rPr>
      </w:pPr>
    </w:p>
    <w:p w14:paraId="164B5B0A" w14:textId="77777777" w:rsidR="00942A4F" w:rsidRDefault="00CF747E" w:rsidP="00E647FC">
      <w:pPr>
        <w:tabs>
          <w:tab w:val="left" w:pos="709"/>
        </w:tabs>
        <w:ind w:left="705" w:hanging="705"/>
        <w:rPr>
          <w:b/>
          <w:sz w:val="20"/>
          <w:szCs w:val="20"/>
        </w:rPr>
      </w:pPr>
      <w:r>
        <w:rPr>
          <w:b/>
          <w:sz w:val="20"/>
          <w:szCs w:val="20"/>
        </w:rPr>
        <w:t>3.0</w:t>
      </w:r>
      <w:r>
        <w:rPr>
          <w:b/>
          <w:sz w:val="20"/>
          <w:szCs w:val="20"/>
        </w:rPr>
        <w:tab/>
      </w:r>
      <w:r w:rsidR="00942A4F">
        <w:rPr>
          <w:b/>
          <w:sz w:val="20"/>
          <w:szCs w:val="20"/>
        </w:rPr>
        <w:t>HIGHWAYS AND TRAFFIC</w:t>
      </w:r>
    </w:p>
    <w:p w14:paraId="63F04DF2" w14:textId="77777777" w:rsidR="00307901" w:rsidRDefault="0088537C" w:rsidP="00600F07">
      <w:pPr>
        <w:rPr>
          <w:sz w:val="20"/>
          <w:szCs w:val="20"/>
        </w:rPr>
      </w:pPr>
      <w:r>
        <w:rPr>
          <w:b/>
          <w:sz w:val="20"/>
          <w:szCs w:val="20"/>
        </w:rPr>
        <w:t>3.1</w:t>
      </w:r>
      <w:r>
        <w:rPr>
          <w:b/>
          <w:sz w:val="20"/>
          <w:szCs w:val="20"/>
        </w:rPr>
        <w:tab/>
      </w:r>
      <w:r w:rsidR="00942A4F">
        <w:rPr>
          <w:b/>
          <w:sz w:val="20"/>
          <w:szCs w:val="20"/>
        </w:rPr>
        <w:t>Parish Highways programme</w:t>
      </w:r>
      <w:r w:rsidR="001B1451">
        <w:rPr>
          <w:b/>
          <w:sz w:val="20"/>
          <w:szCs w:val="20"/>
        </w:rPr>
        <w:t xml:space="preserve"> </w:t>
      </w:r>
      <w:r w:rsidR="00600F07">
        <w:rPr>
          <w:sz w:val="20"/>
          <w:szCs w:val="20"/>
        </w:rPr>
        <w:t>- u</w:t>
      </w:r>
      <w:r w:rsidR="00E44342" w:rsidRPr="0071213E">
        <w:rPr>
          <w:sz w:val="20"/>
          <w:szCs w:val="20"/>
        </w:rPr>
        <w:t>pdate on Items to Report as follows:</w:t>
      </w:r>
    </w:p>
    <w:p w14:paraId="4D8D493C" w14:textId="27304694" w:rsidR="00327A4E" w:rsidRDefault="00327A4E" w:rsidP="00026F08">
      <w:pPr>
        <w:pStyle w:val="ListParagraph"/>
        <w:numPr>
          <w:ilvl w:val="0"/>
          <w:numId w:val="32"/>
        </w:numPr>
        <w:rPr>
          <w:sz w:val="20"/>
          <w:szCs w:val="20"/>
        </w:rPr>
      </w:pPr>
      <w:r w:rsidRPr="00026F08">
        <w:rPr>
          <w:sz w:val="20"/>
          <w:szCs w:val="20"/>
        </w:rPr>
        <w:t>The clerk had reported the state of the road from Jack’s House towards Luppitt Cross stressing that the road deterioration is causing a dangerous safety hazard.  The clerk had received a comment from Highways that the fault could not be found.  The clerk will follow up.</w:t>
      </w:r>
    </w:p>
    <w:p w14:paraId="7B45513D" w14:textId="3F3534A0" w:rsidR="00026F08" w:rsidRDefault="00026F08" w:rsidP="00026F08">
      <w:pPr>
        <w:pStyle w:val="ListParagraph"/>
        <w:numPr>
          <w:ilvl w:val="0"/>
          <w:numId w:val="32"/>
        </w:numPr>
        <w:rPr>
          <w:sz w:val="20"/>
          <w:szCs w:val="20"/>
        </w:rPr>
      </w:pPr>
      <w:r>
        <w:rPr>
          <w:sz w:val="20"/>
          <w:szCs w:val="20"/>
        </w:rPr>
        <w:t xml:space="preserve">Cllr Turner </w:t>
      </w:r>
      <w:r w:rsidR="001C7597">
        <w:rPr>
          <w:sz w:val="20"/>
          <w:szCs w:val="20"/>
        </w:rPr>
        <w:t>passed on</w:t>
      </w:r>
      <w:r>
        <w:rPr>
          <w:sz w:val="20"/>
          <w:szCs w:val="20"/>
        </w:rPr>
        <w:t xml:space="preserve"> some photos of the road deterioration from Barn Cross towards Beacon which </w:t>
      </w:r>
      <w:r w:rsidR="00D95494">
        <w:rPr>
          <w:sz w:val="20"/>
          <w:szCs w:val="20"/>
        </w:rPr>
        <w:t>th</w:t>
      </w:r>
      <w:r w:rsidR="00CC5C06">
        <w:rPr>
          <w:sz w:val="20"/>
          <w:szCs w:val="20"/>
        </w:rPr>
        <w:t xml:space="preserve">e </w:t>
      </w:r>
      <w:r w:rsidR="00D95494">
        <w:rPr>
          <w:sz w:val="20"/>
          <w:szCs w:val="20"/>
        </w:rPr>
        <w:t>clerk will report</w:t>
      </w:r>
      <w:r>
        <w:rPr>
          <w:sz w:val="20"/>
          <w:szCs w:val="20"/>
        </w:rPr>
        <w:t>.</w:t>
      </w:r>
    </w:p>
    <w:p w14:paraId="1FD0A20D" w14:textId="7F80AD3F" w:rsidR="00026F08" w:rsidRPr="00D95494" w:rsidRDefault="00D95494" w:rsidP="00D95494">
      <w:pPr>
        <w:pStyle w:val="ListParagraph"/>
        <w:numPr>
          <w:ilvl w:val="0"/>
          <w:numId w:val="32"/>
        </w:numPr>
        <w:rPr>
          <w:sz w:val="20"/>
          <w:szCs w:val="20"/>
        </w:rPr>
      </w:pPr>
      <w:r>
        <w:rPr>
          <w:sz w:val="20"/>
          <w:szCs w:val="20"/>
        </w:rPr>
        <w:t>Cllr Murray will send photos of a</w:t>
      </w:r>
      <w:r w:rsidR="00026F08">
        <w:rPr>
          <w:sz w:val="20"/>
          <w:szCs w:val="20"/>
        </w:rPr>
        <w:t xml:space="preserve"> particularly bad pothole by Ford Barn</w:t>
      </w:r>
      <w:r>
        <w:rPr>
          <w:sz w:val="20"/>
          <w:szCs w:val="20"/>
        </w:rPr>
        <w:t xml:space="preserve"> and </w:t>
      </w:r>
      <w:r w:rsidR="00CC5C06">
        <w:rPr>
          <w:sz w:val="20"/>
          <w:szCs w:val="20"/>
        </w:rPr>
        <w:t xml:space="preserve">one by </w:t>
      </w:r>
      <w:r>
        <w:rPr>
          <w:sz w:val="20"/>
          <w:szCs w:val="20"/>
        </w:rPr>
        <w:t>Gullylane which the clerk will report.</w:t>
      </w:r>
      <w:r w:rsidR="00026F08">
        <w:rPr>
          <w:sz w:val="20"/>
          <w:szCs w:val="20"/>
        </w:rPr>
        <w:t>.</w:t>
      </w:r>
    </w:p>
    <w:p w14:paraId="14EB296A" w14:textId="77777777" w:rsidR="00911284" w:rsidRDefault="00911284" w:rsidP="00271F11">
      <w:pPr>
        <w:rPr>
          <w:b/>
          <w:sz w:val="20"/>
          <w:szCs w:val="20"/>
        </w:rPr>
      </w:pPr>
    </w:p>
    <w:p w14:paraId="1CA07B96" w14:textId="7A1D8FAE" w:rsidR="00911284" w:rsidRDefault="00092E80" w:rsidP="00470289">
      <w:pPr>
        <w:ind w:left="720" w:hanging="720"/>
        <w:rPr>
          <w:b/>
          <w:sz w:val="20"/>
          <w:szCs w:val="20"/>
        </w:rPr>
      </w:pPr>
      <w:r>
        <w:rPr>
          <w:b/>
          <w:sz w:val="20"/>
          <w:szCs w:val="20"/>
        </w:rPr>
        <w:t>3.2</w:t>
      </w:r>
      <w:r>
        <w:rPr>
          <w:b/>
          <w:sz w:val="20"/>
          <w:szCs w:val="20"/>
        </w:rPr>
        <w:tab/>
      </w:r>
      <w:r w:rsidR="001C147B">
        <w:rPr>
          <w:b/>
          <w:sz w:val="20"/>
          <w:szCs w:val="20"/>
        </w:rPr>
        <w:t>Parish Maintenance</w:t>
      </w:r>
    </w:p>
    <w:p w14:paraId="2A789BCA" w14:textId="46CCF236" w:rsidR="00026F08" w:rsidRPr="00026F08" w:rsidRDefault="00026F08" w:rsidP="00470289">
      <w:pPr>
        <w:ind w:left="720" w:hanging="720"/>
        <w:rPr>
          <w:bCs/>
          <w:sz w:val="20"/>
          <w:szCs w:val="20"/>
        </w:rPr>
      </w:pPr>
      <w:r>
        <w:rPr>
          <w:b/>
          <w:sz w:val="20"/>
          <w:szCs w:val="20"/>
        </w:rPr>
        <w:tab/>
      </w:r>
      <w:r>
        <w:rPr>
          <w:bCs/>
          <w:sz w:val="20"/>
          <w:szCs w:val="20"/>
        </w:rPr>
        <w:t>The clerk was asked to order a pallet of cold tar under the Road Warden scheme.</w:t>
      </w:r>
    </w:p>
    <w:p w14:paraId="66EB3DE5" w14:textId="7986CD2C" w:rsidR="00026F08" w:rsidRPr="00026F08" w:rsidRDefault="00026F08" w:rsidP="00470289">
      <w:pPr>
        <w:ind w:left="720" w:hanging="720"/>
        <w:rPr>
          <w:bCs/>
          <w:sz w:val="20"/>
          <w:szCs w:val="20"/>
        </w:rPr>
      </w:pPr>
      <w:r>
        <w:rPr>
          <w:b/>
          <w:sz w:val="20"/>
          <w:szCs w:val="20"/>
        </w:rPr>
        <w:tab/>
      </w:r>
    </w:p>
    <w:p w14:paraId="6AD877DB" w14:textId="77777777" w:rsidR="00B37807" w:rsidRDefault="00092E80" w:rsidP="00092E80">
      <w:pPr>
        <w:rPr>
          <w:b/>
          <w:sz w:val="20"/>
          <w:szCs w:val="20"/>
        </w:rPr>
      </w:pPr>
      <w:r>
        <w:rPr>
          <w:b/>
          <w:sz w:val="20"/>
          <w:szCs w:val="20"/>
        </w:rPr>
        <w:t>4.0</w:t>
      </w:r>
      <w:r>
        <w:rPr>
          <w:b/>
          <w:sz w:val="20"/>
          <w:szCs w:val="20"/>
        </w:rPr>
        <w:tab/>
      </w:r>
      <w:r w:rsidR="00942A4F">
        <w:rPr>
          <w:b/>
          <w:sz w:val="20"/>
          <w:szCs w:val="20"/>
        </w:rPr>
        <w:t>FOOTPATHS AND BRIDLEWAYS</w:t>
      </w:r>
    </w:p>
    <w:p w14:paraId="4AEAF8EC" w14:textId="67C30A31" w:rsidR="008A573E" w:rsidRDefault="008A573E" w:rsidP="00092E80">
      <w:pPr>
        <w:rPr>
          <w:b/>
          <w:sz w:val="20"/>
          <w:szCs w:val="20"/>
        </w:rPr>
      </w:pPr>
      <w:r>
        <w:rPr>
          <w:b/>
          <w:sz w:val="20"/>
          <w:szCs w:val="20"/>
        </w:rPr>
        <w:t>4.1</w:t>
      </w:r>
      <w:r>
        <w:rPr>
          <w:b/>
          <w:sz w:val="20"/>
          <w:szCs w:val="20"/>
        </w:rPr>
        <w:tab/>
        <w:t>Pedestrian Gate</w:t>
      </w:r>
    </w:p>
    <w:p w14:paraId="5F8D91FF" w14:textId="441DB202" w:rsidR="008A573E" w:rsidRDefault="008A573E" w:rsidP="00092E80">
      <w:pPr>
        <w:rPr>
          <w:bCs/>
          <w:sz w:val="20"/>
          <w:szCs w:val="20"/>
        </w:rPr>
      </w:pPr>
      <w:r>
        <w:rPr>
          <w:b/>
          <w:sz w:val="20"/>
          <w:szCs w:val="20"/>
        </w:rPr>
        <w:tab/>
      </w:r>
      <w:r>
        <w:rPr>
          <w:bCs/>
          <w:sz w:val="20"/>
          <w:szCs w:val="20"/>
        </w:rPr>
        <w:t>No response received.  The clerk will follow up.</w:t>
      </w:r>
    </w:p>
    <w:p w14:paraId="219C8765" w14:textId="39C484F8" w:rsidR="00B64A4E" w:rsidRPr="00B64A4E" w:rsidRDefault="00B64A4E" w:rsidP="00092E80">
      <w:pPr>
        <w:rPr>
          <w:bCs/>
          <w:sz w:val="20"/>
          <w:szCs w:val="20"/>
        </w:rPr>
      </w:pPr>
      <w:r>
        <w:rPr>
          <w:b/>
          <w:sz w:val="20"/>
          <w:szCs w:val="20"/>
        </w:rPr>
        <w:t>4.2</w:t>
      </w:r>
      <w:r>
        <w:rPr>
          <w:b/>
          <w:sz w:val="20"/>
          <w:szCs w:val="20"/>
        </w:rPr>
        <w:tab/>
      </w:r>
      <w:r>
        <w:rPr>
          <w:bCs/>
          <w:sz w:val="20"/>
          <w:szCs w:val="20"/>
        </w:rPr>
        <w:t>Cllr Andrew Tucker was asked to carry out work on the Wick to Stonehayes footpath and the Turf footpath.</w:t>
      </w:r>
    </w:p>
    <w:p w14:paraId="0D7B0426" w14:textId="77777777" w:rsidR="00007D97" w:rsidRPr="000E52C1" w:rsidRDefault="00007D97" w:rsidP="000E52C1">
      <w:pPr>
        <w:ind w:left="720"/>
        <w:rPr>
          <w:sz w:val="20"/>
          <w:szCs w:val="20"/>
        </w:rPr>
      </w:pPr>
      <w:bookmarkStart w:id="2" w:name="_Hlk498944817"/>
    </w:p>
    <w:p w14:paraId="435AD562" w14:textId="77777777" w:rsidR="008B3326" w:rsidRDefault="00B34FF3" w:rsidP="00D07C1E">
      <w:pPr>
        <w:rPr>
          <w:b/>
          <w:sz w:val="20"/>
          <w:szCs w:val="20"/>
        </w:rPr>
      </w:pPr>
      <w:r>
        <w:rPr>
          <w:b/>
          <w:sz w:val="20"/>
          <w:szCs w:val="20"/>
        </w:rPr>
        <w:t>5.0</w:t>
      </w:r>
      <w:r>
        <w:rPr>
          <w:b/>
          <w:sz w:val="20"/>
          <w:szCs w:val="20"/>
        </w:rPr>
        <w:tab/>
      </w:r>
      <w:r w:rsidR="00942A4F">
        <w:rPr>
          <w:b/>
          <w:sz w:val="20"/>
          <w:szCs w:val="20"/>
        </w:rPr>
        <w:t>ENVIRONMENT/COMMUNITY FACILITIES</w:t>
      </w:r>
      <w:bookmarkEnd w:id="2"/>
    </w:p>
    <w:p w14:paraId="1AF9FD50" w14:textId="0482978A" w:rsidR="008A573E" w:rsidRDefault="008A573E" w:rsidP="00D07C1E">
      <w:pPr>
        <w:rPr>
          <w:b/>
          <w:sz w:val="20"/>
          <w:szCs w:val="20"/>
        </w:rPr>
      </w:pPr>
      <w:r>
        <w:rPr>
          <w:b/>
          <w:sz w:val="20"/>
          <w:szCs w:val="20"/>
        </w:rPr>
        <w:t>5.1</w:t>
      </w:r>
      <w:r>
        <w:rPr>
          <w:b/>
          <w:sz w:val="20"/>
          <w:szCs w:val="20"/>
        </w:rPr>
        <w:tab/>
        <w:t>Play Area Inspections</w:t>
      </w:r>
    </w:p>
    <w:p w14:paraId="05DC534C" w14:textId="3335DEAF" w:rsidR="008A573E" w:rsidRDefault="008A573E" w:rsidP="008A573E">
      <w:pPr>
        <w:ind w:left="720"/>
        <w:rPr>
          <w:bCs/>
          <w:sz w:val="20"/>
          <w:szCs w:val="20"/>
        </w:rPr>
      </w:pPr>
      <w:r>
        <w:rPr>
          <w:bCs/>
          <w:sz w:val="20"/>
          <w:szCs w:val="20"/>
        </w:rPr>
        <w:t>The clerk has received confirmation that these have been scheduled for March.  She will forward details to Cllrs Pulman and Summers.</w:t>
      </w:r>
    </w:p>
    <w:p w14:paraId="14D6A4BD" w14:textId="77777777" w:rsidR="008A573E" w:rsidRDefault="008A573E" w:rsidP="008A573E">
      <w:pPr>
        <w:ind w:left="720"/>
        <w:rPr>
          <w:bCs/>
          <w:sz w:val="20"/>
          <w:szCs w:val="20"/>
        </w:rPr>
      </w:pPr>
    </w:p>
    <w:p w14:paraId="400D7BA9" w14:textId="4E6917FE" w:rsidR="008A573E" w:rsidRDefault="008A573E" w:rsidP="008A573E">
      <w:pPr>
        <w:rPr>
          <w:b/>
          <w:sz w:val="20"/>
          <w:szCs w:val="20"/>
        </w:rPr>
      </w:pPr>
      <w:r>
        <w:rPr>
          <w:b/>
          <w:sz w:val="20"/>
          <w:szCs w:val="20"/>
        </w:rPr>
        <w:lastRenderedPageBreak/>
        <w:t>5.2</w:t>
      </w:r>
      <w:r>
        <w:rPr>
          <w:b/>
          <w:sz w:val="20"/>
          <w:szCs w:val="20"/>
        </w:rPr>
        <w:tab/>
        <w:t>Free Landmark Tree</w:t>
      </w:r>
    </w:p>
    <w:p w14:paraId="5D485E7F" w14:textId="628C1EB2" w:rsidR="008A573E" w:rsidRPr="008A573E" w:rsidRDefault="008A573E" w:rsidP="008A573E">
      <w:pPr>
        <w:rPr>
          <w:bCs/>
          <w:sz w:val="20"/>
          <w:szCs w:val="20"/>
        </w:rPr>
      </w:pPr>
      <w:r>
        <w:rPr>
          <w:b/>
          <w:sz w:val="20"/>
          <w:szCs w:val="20"/>
        </w:rPr>
        <w:tab/>
      </w:r>
      <w:r>
        <w:rPr>
          <w:bCs/>
          <w:sz w:val="20"/>
          <w:szCs w:val="20"/>
        </w:rPr>
        <w:t>Cllr Andrew Tucker agreed to accept delivery of the free Hazel tree for planting in Frank’s Patch.</w:t>
      </w:r>
    </w:p>
    <w:p w14:paraId="54C3863A" w14:textId="77777777" w:rsidR="008A573E" w:rsidRPr="008A573E" w:rsidRDefault="008A573E" w:rsidP="008A573E">
      <w:pPr>
        <w:rPr>
          <w:bCs/>
          <w:sz w:val="20"/>
          <w:szCs w:val="20"/>
        </w:rPr>
      </w:pPr>
    </w:p>
    <w:p w14:paraId="68FDCC17" w14:textId="2283D7A7" w:rsidR="000C795A" w:rsidRPr="008A573E" w:rsidRDefault="005B7BFE" w:rsidP="005B7BFE">
      <w:pPr>
        <w:spacing w:line="240" w:lineRule="auto"/>
        <w:rPr>
          <w:rFonts w:eastAsia="Times New Roman"/>
          <w:bCs/>
          <w:sz w:val="20"/>
          <w:szCs w:val="20"/>
          <w:lang w:eastAsia="en-GB"/>
        </w:rPr>
      </w:pPr>
      <w:bookmarkStart w:id="3" w:name="_Hlk482623366"/>
      <w:r>
        <w:rPr>
          <w:rFonts w:eastAsia="Times New Roman"/>
          <w:b/>
          <w:bCs/>
          <w:sz w:val="20"/>
          <w:szCs w:val="20"/>
          <w:lang w:eastAsia="en-GB"/>
        </w:rPr>
        <w:t>6.0</w:t>
      </w:r>
      <w:r>
        <w:rPr>
          <w:rFonts w:eastAsia="Times New Roman"/>
          <w:b/>
          <w:bCs/>
          <w:sz w:val="20"/>
          <w:szCs w:val="20"/>
          <w:lang w:eastAsia="en-GB"/>
        </w:rPr>
        <w:tab/>
      </w:r>
      <w:r w:rsidR="00DE1D1B" w:rsidRPr="004950FA">
        <w:rPr>
          <w:b/>
          <w:sz w:val="20"/>
          <w:szCs w:val="20"/>
        </w:rPr>
        <w:t>FINANCE AND ADMINISTRATION</w:t>
      </w:r>
      <w:r w:rsidR="001479F7" w:rsidRPr="004950FA">
        <w:rPr>
          <w:b/>
          <w:sz w:val="20"/>
          <w:szCs w:val="20"/>
        </w:rPr>
        <w:t xml:space="preserve"> </w:t>
      </w:r>
    </w:p>
    <w:p w14:paraId="6B8B6F76" w14:textId="77777777" w:rsidR="00AD4CBE" w:rsidRPr="00AD4CBE" w:rsidRDefault="00871C5F" w:rsidP="00AD4CBE">
      <w:pPr>
        <w:ind w:left="720"/>
        <w:rPr>
          <w:sz w:val="20"/>
          <w:szCs w:val="20"/>
        </w:rPr>
      </w:pPr>
      <w:r>
        <w:rPr>
          <w:sz w:val="20"/>
          <w:szCs w:val="20"/>
        </w:rPr>
        <w:t xml:space="preserve">The following payments were authorised at the meeting.  </w:t>
      </w:r>
      <w:r w:rsidR="00AD4CBE">
        <w:rPr>
          <w:sz w:val="20"/>
          <w:szCs w:val="20"/>
        </w:rPr>
        <w:t>The clerk updated the figures as follows:</w:t>
      </w:r>
    </w:p>
    <w:tbl>
      <w:tblPr>
        <w:tblW w:w="20981" w:type="dxa"/>
        <w:tblLook w:val="04A0" w:firstRow="1" w:lastRow="0" w:firstColumn="1" w:lastColumn="0" w:noHBand="0" w:noVBand="1"/>
      </w:tblPr>
      <w:tblGrid>
        <w:gridCol w:w="936"/>
        <w:gridCol w:w="3305"/>
        <w:gridCol w:w="3324"/>
        <w:gridCol w:w="2969"/>
        <w:gridCol w:w="3072"/>
        <w:gridCol w:w="2957"/>
        <w:gridCol w:w="2957"/>
        <w:gridCol w:w="1461"/>
      </w:tblGrid>
      <w:tr w:rsidR="00810800" w:rsidRPr="00FD3027" w14:paraId="005C1E83" w14:textId="77777777" w:rsidTr="002B06AD">
        <w:tc>
          <w:tcPr>
            <w:tcW w:w="936" w:type="dxa"/>
            <w:tcBorders>
              <w:top w:val="single" w:sz="4" w:space="0" w:color="auto"/>
              <w:left w:val="single" w:sz="4" w:space="0" w:color="auto"/>
              <w:bottom w:val="single" w:sz="4" w:space="0" w:color="auto"/>
              <w:right w:val="single" w:sz="4" w:space="0" w:color="auto"/>
            </w:tcBorders>
          </w:tcPr>
          <w:p w14:paraId="5F3FEB4A" w14:textId="77777777" w:rsidR="00033C28" w:rsidRDefault="00DE1D1B" w:rsidP="00810800">
            <w:pPr>
              <w:rPr>
                <w:b/>
                <w:sz w:val="20"/>
                <w:szCs w:val="20"/>
              </w:rPr>
            </w:pPr>
            <w:r>
              <w:rPr>
                <w:b/>
                <w:sz w:val="20"/>
                <w:szCs w:val="20"/>
              </w:rPr>
              <w:tab/>
            </w:r>
          </w:p>
          <w:p w14:paraId="3232659A" w14:textId="77777777" w:rsidR="00810800" w:rsidRPr="00FD3027" w:rsidRDefault="00C82E97" w:rsidP="00810800">
            <w:pPr>
              <w:rPr>
                <w:b/>
                <w:sz w:val="20"/>
                <w:szCs w:val="20"/>
              </w:rPr>
            </w:pPr>
            <w:r>
              <w:rPr>
                <w:b/>
                <w:sz w:val="20"/>
                <w:szCs w:val="20"/>
              </w:rPr>
              <w:t>6.1</w:t>
            </w:r>
          </w:p>
        </w:tc>
        <w:tc>
          <w:tcPr>
            <w:tcW w:w="3305" w:type="dxa"/>
            <w:tcBorders>
              <w:top w:val="single" w:sz="4" w:space="0" w:color="auto"/>
              <w:left w:val="single" w:sz="4" w:space="0" w:color="auto"/>
              <w:bottom w:val="single" w:sz="4" w:space="0" w:color="auto"/>
              <w:right w:val="single" w:sz="4" w:space="0" w:color="auto"/>
            </w:tcBorders>
          </w:tcPr>
          <w:p w14:paraId="5270981D" w14:textId="77777777" w:rsidR="00033C28" w:rsidRDefault="00033C28" w:rsidP="00810800">
            <w:pPr>
              <w:rPr>
                <w:b/>
                <w:sz w:val="20"/>
                <w:szCs w:val="20"/>
              </w:rPr>
            </w:pPr>
          </w:p>
          <w:p w14:paraId="44888234" w14:textId="77777777" w:rsidR="00810800" w:rsidRPr="00A5617E" w:rsidRDefault="00810800" w:rsidP="00810800">
            <w:pPr>
              <w:rPr>
                <w:b/>
                <w:sz w:val="20"/>
                <w:szCs w:val="20"/>
              </w:rPr>
            </w:pPr>
            <w:r w:rsidRPr="00A5617E">
              <w:rPr>
                <w:b/>
                <w:sz w:val="20"/>
                <w:szCs w:val="20"/>
              </w:rPr>
              <w:t>Receipts</w:t>
            </w:r>
          </w:p>
        </w:tc>
        <w:tc>
          <w:tcPr>
            <w:tcW w:w="3324" w:type="dxa"/>
            <w:tcBorders>
              <w:top w:val="single" w:sz="4" w:space="0" w:color="auto"/>
              <w:left w:val="single" w:sz="4" w:space="0" w:color="auto"/>
              <w:bottom w:val="single" w:sz="4" w:space="0" w:color="auto"/>
              <w:right w:val="single" w:sz="4" w:space="0" w:color="auto"/>
            </w:tcBorders>
          </w:tcPr>
          <w:p w14:paraId="43F7CD6C" w14:textId="77777777" w:rsidR="00A0408A" w:rsidRDefault="00A0408A" w:rsidP="00810800">
            <w:pPr>
              <w:rPr>
                <w:sz w:val="20"/>
                <w:szCs w:val="20"/>
              </w:rPr>
            </w:pPr>
          </w:p>
          <w:p w14:paraId="14907B7C" w14:textId="77777777" w:rsidR="00704CE5" w:rsidRPr="00A955BA" w:rsidRDefault="00A95166" w:rsidP="00810800">
            <w:pPr>
              <w:rPr>
                <w:sz w:val="20"/>
                <w:szCs w:val="20"/>
              </w:rPr>
            </w:pPr>
            <w:r>
              <w:rPr>
                <w:sz w:val="20"/>
                <w:szCs w:val="20"/>
              </w:rPr>
              <w:t>None</w:t>
            </w:r>
          </w:p>
        </w:tc>
        <w:tc>
          <w:tcPr>
            <w:tcW w:w="2969" w:type="dxa"/>
            <w:tcBorders>
              <w:top w:val="single" w:sz="4" w:space="0" w:color="auto"/>
              <w:left w:val="single" w:sz="4" w:space="0" w:color="auto"/>
              <w:bottom w:val="single" w:sz="4" w:space="0" w:color="auto"/>
              <w:right w:val="single" w:sz="4" w:space="0" w:color="auto"/>
            </w:tcBorders>
          </w:tcPr>
          <w:p w14:paraId="05DDEFF5" w14:textId="77777777" w:rsidR="00704CE5" w:rsidRPr="00A955BA" w:rsidRDefault="00A95166" w:rsidP="0034462D">
            <w:pPr>
              <w:tabs>
                <w:tab w:val="decimal" w:pos="717"/>
              </w:tabs>
              <w:ind w:right="2035"/>
              <w:rPr>
                <w:sz w:val="20"/>
                <w:szCs w:val="20"/>
              </w:rPr>
            </w:pPr>
            <w:r>
              <w:rPr>
                <w:sz w:val="20"/>
                <w:szCs w:val="20"/>
              </w:rPr>
              <w:t>£</w:t>
            </w:r>
          </w:p>
        </w:tc>
        <w:tc>
          <w:tcPr>
            <w:tcW w:w="3072" w:type="dxa"/>
            <w:tcBorders>
              <w:left w:val="single" w:sz="4" w:space="0" w:color="auto"/>
            </w:tcBorders>
          </w:tcPr>
          <w:p w14:paraId="2E4B4E6A" w14:textId="77777777" w:rsidR="00810800" w:rsidRPr="00A5617E" w:rsidRDefault="00810800" w:rsidP="00810800">
            <w:pPr>
              <w:rPr>
                <w:b/>
                <w:sz w:val="20"/>
                <w:szCs w:val="20"/>
              </w:rPr>
            </w:pPr>
          </w:p>
        </w:tc>
        <w:tc>
          <w:tcPr>
            <w:tcW w:w="2957" w:type="dxa"/>
          </w:tcPr>
          <w:p w14:paraId="1A0C0C21" w14:textId="77777777" w:rsidR="00810800" w:rsidRPr="00FD3027" w:rsidRDefault="00810800" w:rsidP="00810800">
            <w:pPr>
              <w:rPr>
                <w:b/>
                <w:sz w:val="20"/>
                <w:szCs w:val="20"/>
              </w:rPr>
            </w:pPr>
          </w:p>
        </w:tc>
        <w:tc>
          <w:tcPr>
            <w:tcW w:w="2957" w:type="dxa"/>
          </w:tcPr>
          <w:p w14:paraId="5B3A1CBD" w14:textId="77777777" w:rsidR="00810800" w:rsidRPr="00FD3027" w:rsidRDefault="00810800" w:rsidP="00810800">
            <w:pPr>
              <w:rPr>
                <w:sz w:val="20"/>
                <w:szCs w:val="20"/>
              </w:rPr>
            </w:pPr>
          </w:p>
        </w:tc>
        <w:tc>
          <w:tcPr>
            <w:tcW w:w="1461" w:type="dxa"/>
          </w:tcPr>
          <w:p w14:paraId="5F6D54D3" w14:textId="77777777" w:rsidR="00810800" w:rsidRPr="00FD3027" w:rsidRDefault="00810800" w:rsidP="00810800">
            <w:pPr>
              <w:tabs>
                <w:tab w:val="left" w:pos="185"/>
                <w:tab w:val="decimal" w:pos="1175"/>
              </w:tabs>
              <w:rPr>
                <w:sz w:val="20"/>
                <w:szCs w:val="20"/>
              </w:rPr>
            </w:pPr>
          </w:p>
        </w:tc>
      </w:tr>
      <w:tr w:rsidR="002C26D7" w:rsidRPr="00FD3027" w14:paraId="254D1B66" w14:textId="77777777" w:rsidTr="001A1C09">
        <w:tc>
          <w:tcPr>
            <w:tcW w:w="936" w:type="dxa"/>
            <w:tcBorders>
              <w:top w:val="single" w:sz="4" w:space="0" w:color="auto"/>
              <w:left w:val="single" w:sz="4" w:space="0" w:color="auto"/>
              <w:right w:val="single" w:sz="4" w:space="0" w:color="auto"/>
            </w:tcBorders>
          </w:tcPr>
          <w:p w14:paraId="690B44BB" w14:textId="77777777" w:rsidR="002C26D7" w:rsidRPr="00FD3027" w:rsidRDefault="002C26D7" w:rsidP="00810800">
            <w:pPr>
              <w:rPr>
                <w:b/>
                <w:sz w:val="20"/>
                <w:szCs w:val="20"/>
              </w:rPr>
            </w:pPr>
          </w:p>
        </w:tc>
        <w:tc>
          <w:tcPr>
            <w:tcW w:w="3305" w:type="dxa"/>
            <w:tcBorders>
              <w:top w:val="single" w:sz="4" w:space="0" w:color="auto"/>
              <w:left w:val="single" w:sz="4" w:space="0" w:color="auto"/>
              <w:right w:val="single" w:sz="4" w:space="0" w:color="auto"/>
            </w:tcBorders>
          </w:tcPr>
          <w:p w14:paraId="70589C2A" w14:textId="77777777" w:rsidR="002C26D7" w:rsidRPr="00A5617E" w:rsidRDefault="002C26D7" w:rsidP="005E5789">
            <w:pPr>
              <w:rPr>
                <w:b/>
                <w:sz w:val="20"/>
                <w:szCs w:val="20"/>
              </w:rPr>
            </w:pPr>
            <w:r>
              <w:rPr>
                <w:b/>
                <w:sz w:val="20"/>
                <w:szCs w:val="20"/>
              </w:rPr>
              <w:t>Account balances at last statement</w:t>
            </w:r>
          </w:p>
        </w:tc>
        <w:tc>
          <w:tcPr>
            <w:tcW w:w="3324" w:type="dxa"/>
            <w:vMerge w:val="restart"/>
            <w:tcBorders>
              <w:top w:val="single" w:sz="4" w:space="0" w:color="auto"/>
              <w:left w:val="single" w:sz="4" w:space="0" w:color="auto"/>
              <w:right w:val="single" w:sz="4" w:space="0" w:color="auto"/>
            </w:tcBorders>
          </w:tcPr>
          <w:p w14:paraId="126BE482" w14:textId="77777777" w:rsidR="002C26D7" w:rsidRPr="00A5617E" w:rsidRDefault="002C26D7" w:rsidP="00810800">
            <w:pPr>
              <w:rPr>
                <w:sz w:val="20"/>
                <w:szCs w:val="20"/>
              </w:rPr>
            </w:pPr>
            <w:r w:rsidRPr="00A5617E">
              <w:rPr>
                <w:sz w:val="20"/>
                <w:szCs w:val="20"/>
              </w:rPr>
              <w:t>P3 balance</w:t>
            </w:r>
          </w:p>
        </w:tc>
        <w:tc>
          <w:tcPr>
            <w:tcW w:w="2969" w:type="dxa"/>
            <w:vMerge w:val="restart"/>
            <w:tcBorders>
              <w:top w:val="single" w:sz="4" w:space="0" w:color="auto"/>
              <w:left w:val="single" w:sz="4" w:space="0" w:color="auto"/>
              <w:right w:val="single" w:sz="4" w:space="0" w:color="auto"/>
            </w:tcBorders>
          </w:tcPr>
          <w:p w14:paraId="5029FC68" w14:textId="290ADD7F" w:rsidR="002C26D7" w:rsidRPr="00A5617E" w:rsidRDefault="008A573E" w:rsidP="0034462D">
            <w:pPr>
              <w:tabs>
                <w:tab w:val="decimal" w:pos="743"/>
              </w:tabs>
              <w:rPr>
                <w:sz w:val="20"/>
                <w:szCs w:val="20"/>
              </w:rPr>
            </w:pPr>
            <w:r>
              <w:rPr>
                <w:sz w:val="20"/>
                <w:szCs w:val="20"/>
              </w:rPr>
              <w:t>450.88</w:t>
            </w:r>
          </w:p>
        </w:tc>
        <w:tc>
          <w:tcPr>
            <w:tcW w:w="3072" w:type="dxa"/>
            <w:tcBorders>
              <w:left w:val="single" w:sz="4" w:space="0" w:color="auto"/>
            </w:tcBorders>
          </w:tcPr>
          <w:p w14:paraId="75C50FEC" w14:textId="77777777" w:rsidR="002C26D7" w:rsidRPr="00A5617E" w:rsidRDefault="002C26D7" w:rsidP="0034462D">
            <w:pPr>
              <w:tabs>
                <w:tab w:val="decimal" w:pos="743"/>
              </w:tabs>
              <w:rPr>
                <w:sz w:val="20"/>
                <w:szCs w:val="20"/>
              </w:rPr>
            </w:pPr>
          </w:p>
        </w:tc>
        <w:tc>
          <w:tcPr>
            <w:tcW w:w="2957" w:type="dxa"/>
          </w:tcPr>
          <w:p w14:paraId="2400D163" w14:textId="77777777" w:rsidR="002C26D7" w:rsidRPr="00FD3027" w:rsidRDefault="002C26D7" w:rsidP="00810800">
            <w:pPr>
              <w:rPr>
                <w:b/>
                <w:sz w:val="20"/>
                <w:szCs w:val="20"/>
              </w:rPr>
            </w:pPr>
          </w:p>
        </w:tc>
        <w:tc>
          <w:tcPr>
            <w:tcW w:w="2957" w:type="dxa"/>
          </w:tcPr>
          <w:p w14:paraId="4E6D9828" w14:textId="77777777" w:rsidR="002C26D7" w:rsidRPr="00FD3027" w:rsidRDefault="002C26D7" w:rsidP="00810800">
            <w:pPr>
              <w:rPr>
                <w:sz w:val="20"/>
                <w:szCs w:val="20"/>
              </w:rPr>
            </w:pPr>
          </w:p>
        </w:tc>
        <w:tc>
          <w:tcPr>
            <w:tcW w:w="1461" w:type="dxa"/>
          </w:tcPr>
          <w:p w14:paraId="5D732486" w14:textId="77777777" w:rsidR="002C26D7" w:rsidRPr="00FD3027" w:rsidRDefault="002C26D7" w:rsidP="00810800">
            <w:pPr>
              <w:tabs>
                <w:tab w:val="left" w:pos="185"/>
                <w:tab w:val="decimal" w:pos="1175"/>
              </w:tabs>
              <w:rPr>
                <w:sz w:val="20"/>
                <w:szCs w:val="20"/>
              </w:rPr>
            </w:pPr>
          </w:p>
        </w:tc>
      </w:tr>
      <w:tr w:rsidR="002C26D7" w:rsidRPr="00FD3027" w14:paraId="3BBBB574" w14:textId="77777777" w:rsidTr="001A1C09">
        <w:tc>
          <w:tcPr>
            <w:tcW w:w="936" w:type="dxa"/>
            <w:tcBorders>
              <w:left w:val="single" w:sz="4" w:space="0" w:color="auto"/>
              <w:bottom w:val="single" w:sz="4" w:space="0" w:color="auto"/>
              <w:right w:val="single" w:sz="4" w:space="0" w:color="auto"/>
            </w:tcBorders>
          </w:tcPr>
          <w:p w14:paraId="1A20CF0E" w14:textId="77777777" w:rsidR="002C26D7" w:rsidRPr="00FD3027" w:rsidRDefault="002C26D7" w:rsidP="00810800">
            <w:pPr>
              <w:rPr>
                <w:b/>
                <w:sz w:val="20"/>
                <w:szCs w:val="20"/>
              </w:rPr>
            </w:pPr>
          </w:p>
        </w:tc>
        <w:tc>
          <w:tcPr>
            <w:tcW w:w="3305" w:type="dxa"/>
            <w:tcBorders>
              <w:left w:val="single" w:sz="4" w:space="0" w:color="auto"/>
              <w:bottom w:val="single" w:sz="4" w:space="0" w:color="auto"/>
              <w:right w:val="single" w:sz="4" w:space="0" w:color="auto"/>
            </w:tcBorders>
          </w:tcPr>
          <w:p w14:paraId="77B40BFF" w14:textId="77777777" w:rsidR="002C26D7" w:rsidRPr="00A5617E" w:rsidRDefault="002C26D7" w:rsidP="00810800">
            <w:pPr>
              <w:rPr>
                <w:b/>
                <w:sz w:val="20"/>
                <w:szCs w:val="20"/>
              </w:rPr>
            </w:pPr>
          </w:p>
        </w:tc>
        <w:tc>
          <w:tcPr>
            <w:tcW w:w="3324" w:type="dxa"/>
            <w:vMerge/>
            <w:tcBorders>
              <w:left w:val="single" w:sz="4" w:space="0" w:color="auto"/>
              <w:bottom w:val="single" w:sz="4" w:space="0" w:color="auto"/>
              <w:right w:val="single" w:sz="4" w:space="0" w:color="auto"/>
            </w:tcBorders>
          </w:tcPr>
          <w:p w14:paraId="513D3384" w14:textId="28BE53F1" w:rsidR="002C26D7" w:rsidRPr="00A5617E" w:rsidRDefault="002C26D7" w:rsidP="00810800">
            <w:pPr>
              <w:rPr>
                <w:sz w:val="20"/>
                <w:szCs w:val="20"/>
              </w:rPr>
            </w:pPr>
          </w:p>
        </w:tc>
        <w:tc>
          <w:tcPr>
            <w:tcW w:w="2969" w:type="dxa"/>
            <w:vMerge/>
            <w:tcBorders>
              <w:left w:val="single" w:sz="4" w:space="0" w:color="auto"/>
              <w:bottom w:val="single" w:sz="4" w:space="0" w:color="auto"/>
              <w:right w:val="single" w:sz="4" w:space="0" w:color="auto"/>
            </w:tcBorders>
          </w:tcPr>
          <w:p w14:paraId="33EE2ECA" w14:textId="77777777" w:rsidR="002C26D7" w:rsidRPr="00A5617E" w:rsidRDefault="002C26D7" w:rsidP="0034462D">
            <w:pPr>
              <w:tabs>
                <w:tab w:val="decimal" w:pos="743"/>
              </w:tabs>
              <w:rPr>
                <w:sz w:val="20"/>
                <w:szCs w:val="20"/>
              </w:rPr>
            </w:pPr>
          </w:p>
        </w:tc>
        <w:tc>
          <w:tcPr>
            <w:tcW w:w="3072" w:type="dxa"/>
            <w:tcBorders>
              <w:left w:val="single" w:sz="4" w:space="0" w:color="auto"/>
            </w:tcBorders>
          </w:tcPr>
          <w:p w14:paraId="5385BB12" w14:textId="77777777" w:rsidR="002C26D7" w:rsidRPr="00A5617E" w:rsidRDefault="002C26D7" w:rsidP="0034462D">
            <w:pPr>
              <w:tabs>
                <w:tab w:val="decimal" w:pos="743"/>
              </w:tabs>
              <w:rPr>
                <w:sz w:val="20"/>
                <w:szCs w:val="20"/>
              </w:rPr>
            </w:pPr>
          </w:p>
        </w:tc>
        <w:tc>
          <w:tcPr>
            <w:tcW w:w="2957" w:type="dxa"/>
          </w:tcPr>
          <w:p w14:paraId="4C668A83" w14:textId="77777777" w:rsidR="002C26D7" w:rsidRPr="00FD3027" w:rsidRDefault="002C26D7" w:rsidP="00810800">
            <w:pPr>
              <w:rPr>
                <w:b/>
                <w:sz w:val="20"/>
                <w:szCs w:val="20"/>
              </w:rPr>
            </w:pPr>
          </w:p>
        </w:tc>
        <w:tc>
          <w:tcPr>
            <w:tcW w:w="2957" w:type="dxa"/>
          </w:tcPr>
          <w:p w14:paraId="14DCAFCA" w14:textId="77777777" w:rsidR="002C26D7" w:rsidRPr="00FD3027" w:rsidRDefault="002C26D7" w:rsidP="00810800">
            <w:pPr>
              <w:rPr>
                <w:sz w:val="20"/>
                <w:szCs w:val="20"/>
              </w:rPr>
            </w:pPr>
          </w:p>
        </w:tc>
        <w:tc>
          <w:tcPr>
            <w:tcW w:w="1461" w:type="dxa"/>
          </w:tcPr>
          <w:p w14:paraId="715096F2" w14:textId="77777777" w:rsidR="002C26D7" w:rsidRPr="00FD3027" w:rsidRDefault="002C26D7" w:rsidP="00810800">
            <w:pPr>
              <w:tabs>
                <w:tab w:val="left" w:pos="185"/>
                <w:tab w:val="decimal" w:pos="1175"/>
              </w:tabs>
              <w:rPr>
                <w:sz w:val="20"/>
                <w:szCs w:val="20"/>
              </w:rPr>
            </w:pPr>
          </w:p>
        </w:tc>
      </w:tr>
      <w:tr w:rsidR="00810800" w:rsidRPr="00FD3027" w14:paraId="2BA1DA15" w14:textId="77777777" w:rsidTr="002B06AD">
        <w:tc>
          <w:tcPr>
            <w:tcW w:w="936" w:type="dxa"/>
            <w:tcBorders>
              <w:top w:val="single" w:sz="4" w:space="0" w:color="auto"/>
              <w:left w:val="single" w:sz="4" w:space="0" w:color="auto"/>
              <w:bottom w:val="single" w:sz="4" w:space="0" w:color="auto"/>
              <w:right w:val="single" w:sz="4" w:space="0" w:color="auto"/>
            </w:tcBorders>
          </w:tcPr>
          <w:p w14:paraId="2B2D0094" w14:textId="77777777" w:rsidR="00810800" w:rsidRPr="00FD3027" w:rsidRDefault="00810800" w:rsidP="00810800">
            <w:pPr>
              <w:rPr>
                <w:b/>
                <w:sz w:val="20"/>
                <w:szCs w:val="20"/>
              </w:rPr>
            </w:pPr>
          </w:p>
        </w:tc>
        <w:tc>
          <w:tcPr>
            <w:tcW w:w="3305" w:type="dxa"/>
            <w:tcBorders>
              <w:top w:val="single" w:sz="4" w:space="0" w:color="auto"/>
              <w:left w:val="single" w:sz="4" w:space="0" w:color="auto"/>
              <w:bottom w:val="single" w:sz="4" w:space="0" w:color="auto"/>
              <w:right w:val="single" w:sz="4" w:space="0" w:color="auto"/>
            </w:tcBorders>
          </w:tcPr>
          <w:p w14:paraId="787BF4A5" w14:textId="468FA499" w:rsidR="00810800" w:rsidRPr="00A5617E" w:rsidRDefault="0034462D" w:rsidP="00810800">
            <w:pPr>
              <w:rPr>
                <w:b/>
                <w:sz w:val="20"/>
                <w:szCs w:val="20"/>
              </w:rPr>
            </w:pPr>
            <w:r>
              <w:rPr>
                <w:b/>
                <w:sz w:val="20"/>
                <w:szCs w:val="20"/>
              </w:rPr>
              <w:t>As p</w:t>
            </w:r>
            <w:r w:rsidR="00DD1C3E">
              <w:rPr>
                <w:b/>
                <w:sz w:val="20"/>
                <w:szCs w:val="20"/>
              </w:rPr>
              <w:t>er bank rec</w:t>
            </w:r>
            <w:r w:rsidR="005B7BFE">
              <w:rPr>
                <w:b/>
                <w:sz w:val="20"/>
                <w:szCs w:val="20"/>
              </w:rPr>
              <w:t>o</w:t>
            </w:r>
            <w:r w:rsidR="00A95166">
              <w:rPr>
                <w:b/>
                <w:sz w:val="20"/>
                <w:szCs w:val="20"/>
              </w:rPr>
              <w:t>nciliation en</w:t>
            </w:r>
            <w:r w:rsidR="0095265F">
              <w:rPr>
                <w:b/>
                <w:sz w:val="20"/>
                <w:szCs w:val="20"/>
              </w:rPr>
              <w:t xml:space="preserve">d </w:t>
            </w:r>
            <w:r w:rsidR="008A573E">
              <w:rPr>
                <w:b/>
                <w:sz w:val="20"/>
                <w:szCs w:val="20"/>
              </w:rPr>
              <w:t>December</w:t>
            </w:r>
          </w:p>
        </w:tc>
        <w:tc>
          <w:tcPr>
            <w:tcW w:w="3324" w:type="dxa"/>
            <w:tcBorders>
              <w:top w:val="single" w:sz="4" w:space="0" w:color="auto"/>
              <w:left w:val="single" w:sz="4" w:space="0" w:color="auto"/>
              <w:bottom w:val="single" w:sz="4" w:space="0" w:color="auto"/>
              <w:right w:val="single" w:sz="4" w:space="0" w:color="auto"/>
            </w:tcBorders>
          </w:tcPr>
          <w:p w14:paraId="466557B3" w14:textId="77777777" w:rsidR="00810800" w:rsidRPr="00A5617E" w:rsidRDefault="00810800" w:rsidP="00810800">
            <w:pPr>
              <w:rPr>
                <w:sz w:val="20"/>
                <w:szCs w:val="20"/>
              </w:rPr>
            </w:pPr>
            <w:r w:rsidRPr="00A5617E">
              <w:rPr>
                <w:sz w:val="20"/>
                <w:szCs w:val="20"/>
              </w:rPr>
              <w:t>Luppitt Parish Council</w:t>
            </w:r>
          </w:p>
        </w:tc>
        <w:tc>
          <w:tcPr>
            <w:tcW w:w="2969" w:type="dxa"/>
            <w:tcBorders>
              <w:top w:val="single" w:sz="4" w:space="0" w:color="auto"/>
              <w:left w:val="single" w:sz="4" w:space="0" w:color="auto"/>
              <w:bottom w:val="single" w:sz="4" w:space="0" w:color="auto"/>
              <w:right w:val="single" w:sz="4" w:space="0" w:color="auto"/>
            </w:tcBorders>
          </w:tcPr>
          <w:p w14:paraId="38E24E50" w14:textId="15F879AC" w:rsidR="00810800" w:rsidRPr="00A5617E" w:rsidRDefault="00595C1C" w:rsidP="0034462D">
            <w:pPr>
              <w:tabs>
                <w:tab w:val="decimal" w:pos="743"/>
              </w:tabs>
              <w:rPr>
                <w:sz w:val="20"/>
                <w:szCs w:val="20"/>
              </w:rPr>
            </w:pPr>
            <w:r>
              <w:rPr>
                <w:sz w:val="20"/>
                <w:szCs w:val="20"/>
              </w:rPr>
              <w:t>10,892.11</w:t>
            </w:r>
          </w:p>
          <w:p w14:paraId="5CE31632" w14:textId="77777777" w:rsidR="00810800" w:rsidRPr="00A5617E" w:rsidRDefault="00810800" w:rsidP="0034462D">
            <w:pPr>
              <w:tabs>
                <w:tab w:val="decimal" w:pos="743"/>
              </w:tabs>
              <w:rPr>
                <w:sz w:val="20"/>
                <w:szCs w:val="20"/>
              </w:rPr>
            </w:pPr>
          </w:p>
        </w:tc>
        <w:tc>
          <w:tcPr>
            <w:tcW w:w="3072" w:type="dxa"/>
            <w:tcBorders>
              <w:left w:val="single" w:sz="4" w:space="0" w:color="auto"/>
            </w:tcBorders>
          </w:tcPr>
          <w:p w14:paraId="0ED772C7" w14:textId="77777777" w:rsidR="00810800" w:rsidRPr="00A5617E" w:rsidRDefault="00810800" w:rsidP="0034462D">
            <w:pPr>
              <w:tabs>
                <w:tab w:val="decimal" w:pos="743"/>
              </w:tabs>
              <w:rPr>
                <w:sz w:val="20"/>
                <w:szCs w:val="20"/>
              </w:rPr>
            </w:pPr>
          </w:p>
        </w:tc>
        <w:tc>
          <w:tcPr>
            <w:tcW w:w="2957" w:type="dxa"/>
          </w:tcPr>
          <w:p w14:paraId="7A5B045F" w14:textId="77777777" w:rsidR="00810800" w:rsidRPr="00FD3027" w:rsidRDefault="00810800" w:rsidP="00810800">
            <w:pPr>
              <w:rPr>
                <w:b/>
                <w:sz w:val="20"/>
                <w:szCs w:val="20"/>
              </w:rPr>
            </w:pPr>
          </w:p>
        </w:tc>
        <w:tc>
          <w:tcPr>
            <w:tcW w:w="2957" w:type="dxa"/>
          </w:tcPr>
          <w:p w14:paraId="10C3A6AD" w14:textId="77777777" w:rsidR="00810800" w:rsidRPr="00FD3027" w:rsidRDefault="00810800" w:rsidP="00810800">
            <w:pPr>
              <w:rPr>
                <w:sz w:val="20"/>
                <w:szCs w:val="20"/>
              </w:rPr>
            </w:pPr>
          </w:p>
        </w:tc>
        <w:tc>
          <w:tcPr>
            <w:tcW w:w="1461" w:type="dxa"/>
          </w:tcPr>
          <w:p w14:paraId="3CDDFF8F" w14:textId="77777777" w:rsidR="00810800" w:rsidRPr="00FD3027" w:rsidRDefault="00810800" w:rsidP="00810800">
            <w:pPr>
              <w:tabs>
                <w:tab w:val="left" w:pos="185"/>
                <w:tab w:val="decimal" w:pos="1175"/>
              </w:tabs>
              <w:rPr>
                <w:sz w:val="20"/>
                <w:szCs w:val="20"/>
              </w:rPr>
            </w:pPr>
          </w:p>
        </w:tc>
      </w:tr>
      <w:tr w:rsidR="008A573E" w:rsidRPr="00FD3027" w14:paraId="323F273E" w14:textId="77777777" w:rsidTr="002B06AD">
        <w:tc>
          <w:tcPr>
            <w:tcW w:w="936" w:type="dxa"/>
            <w:tcBorders>
              <w:top w:val="single" w:sz="4" w:space="0" w:color="auto"/>
              <w:left w:val="single" w:sz="4" w:space="0" w:color="auto"/>
              <w:bottom w:val="single" w:sz="4" w:space="0" w:color="auto"/>
              <w:right w:val="single" w:sz="4" w:space="0" w:color="auto"/>
            </w:tcBorders>
          </w:tcPr>
          <w:p w14:paraId="7B3815E4" w14:textId="77777777" w:rsidR="008A573E" w:rsidRPr="00FD3027" w:rsidRDefault="008A573E" w:rsidP="008A573E">
            <w:pPr>
              <w:rPr>
                <w:b/>
                <w:sz w:val="20"/>
                <w:szCs w:val="20"/>
              </w:rPr>
            </w:pPr>
            <w:r>
              <w:rPr>
                <w:b/>
                <w:sz w:val="20"/>
                <w:szCs w:val="20"/>
              </w:rPr>
              <w:t>6.2</w:t>
            </w:r>
          </w:p>
        </w:tc>
        <w:tc>
          <w:tcPr>
            <w:tcW w:w="3305" w:type="dxa"/>
            <w:tcBorders>
              <w:top w:val="single" w:sz="4" w:space="0" w:color="auto"/>
              <w:left w:val="single" w:sz="4" w:space="0" w:color="auto"/>
              <w:bottom w:val="single" w:sz="4" w:space="0" w:color="auto"/>
              <w:right w:val="single" w:sz="4" w:space="0" w:color="auto"/>
            </w:tcBorders>
          </w:tcPr>
          <w:p w14:paraId="31ACC9DC" w14:textId="6B799501" w:rsidR="008A573E" w:rsidRDefault="008A573E" w:rsidP="008A573E">
            <w:pPr>
              <w:rPr>
                <w:b/>
                <w:sz w:val="20"/>
                <w:szCs w:val="20"/>
              </w:rPr>
            </w:pPr>
            <w:r>
              <w:rPr>
                <w:b/>
                <w:sz w:val="20"/>
                <w:szCs w:val="20"/>
              </w:rPr>
              <w:t>Payments by online banking, card or cheque for approval and signing</w:t>
            </w:r>
          </w:p>
          <w:p w14:paraId="4CC8C47A" w14:textId="77777777" w:rsidR="008A573E" w:rsidRPr="00A5617E" w:rsidRDefault="008A573E" w:rsidP="008A573E">
            <w:pPr>
              <w:rPr>
                <w:b/>
                <w:sz w:val="20"/>
                <w:szCs w:val="20"/>
              </w:rPr>
            </w:pPr>
          </w:p>
        </w:tc>
        <w:tc>
          <w:tcPr>
            <w:tcW w:w="3324" w:type="dxa"/>
            <w:tcBorders>
              <w:top w:val="single" w:sz="4" w:space="0" w:color="auto"/>
              <w:left w:val="single" w:sz="4" w:space="0" w:color="auto"/>
              <w:bottom w:val="single" w:sz="4" w:space="0" w:color="auto"/>
              <w:right w:val="single" w:sz="4" w:space="0" w:color="auto"/>
            </w:tcBorders>
          </w:tcPr>
          <w:p w14:paraId="15CAC619" w14:textId="77777777" w:rsidR="008A573E" w:rsidRDefault="008A573E" w:rsidP="008A573E">
            <w:pPr>
              <w:rPr>
                <w:b/>
                <w:bCs/>
                <w:sz w:val="20"/>
                <w:szCs w:val="20"/>
              </w:rPr>
            </w:pPr>
            <w:r>
              <w:rPr>
                <w:b/>
                <w:bCs/>
                <w:sz w:val="20"/>
                <w:szCs w:val="20"/>
              </w:rPr>
              <w:t>S137 Donations for 2025/26</w:t>
            </w:r>
          </w:p>
          <w:p w14:paraId="1F1E6E46" w14:textId="77777777" w:rsidR="008A573E" w:rsidRDefault="008A573E" w:rsidP="008A573E">
            <w:pPr>
              <w:rPr>
                <w:sz w:val="20"/>
                <w:szCs w:val="20"/>
              </w:rPr>
            </w:pPr>
            <w:r>
              <w:rPr>
                <w:sz w:val="20"/>
                <w:szCs w:val="20"/>
              </w:rPr>
              <w:t>TRIP</w:t>
            </w:r>
          </w:p>
          <w:p w14:paraId="6D7927F4" w14:textId="77777777" w:rsidR="008A573E" w:rsidRDefault="008A573E" w:rsidP="008A573E">
            <w:pPr>
              <w:rPr>
                <w:sz w:val="20"/>
                <w:szCs w:val="20"/>
              </w:rPr>
            </w:pPr>
            <w:r>
              <w:rPr>
                <w:sz w:val="20"/>
                <w:szCs w:val="20"/>
              </w:rPr>
              <w:t>Devon Air Ambulance</w:t>
            </w:r>
          </w:p>
          <w:p w14:paraId="5BFEA224" w14:textId="77777777" w:rsidR="008A573E" w:rsidRDefault="008A573E" w:rsidP="008A573E">
            <w:pPr>
              <w:rPr>
                <w:sz w:val="20"/>
                <w:szCs w:val="20"/>
              </w:rPr>
            </w:pPr>
            <w:r>
              <w:rPr>
                <w:sz w:val="20"/>
                <w:szCs w:val="20"/>
              </w:rPr>
              <w:t>Devon Freewheelers</w:t>
            </w:r>
          </w:p>
          <w:p w14:paraId="529F2B80" w14:textId="77777777" w:rsidR="008A573E" w:rsidRDefault="008A573E" w:rsidP="008A573E">
            <w:pPr>
              <w:rPr>
                <w:sz w:val="20"/>
                <w:szCs w:val="20"/>
              </w:rPr>
            </w:pPr>
            <w:r>
              <w:rPr>
                <w:sz w:val="20"/>
                <w:szCs w:val="20"/>
              </w:rPr>
              <w:t>British Heart Foundation</w:t>
            </w:r>
          </w:p>
          <w:p w14:paraId="3F54A0F8" w14:textId="77777777" w:rsidR="008A573E" w:rsidRDefault="008A573E" w:rsidP="008A573E">
            <w:pPr>
              <w:rPr>
                <w:sz w:val="20"/>
                <w:szCs w:val="20"/>
              </w:rPr>
            </w:pPr>
            <w:r>
              <w:rPr>
                <w:sz w:val="20"/>
                <w:szCs w:val="20"/>
              </w:rPr>
              <w:t>Hospiscare</w:t>
            </w:r>
          </w:p>
          <w:p w14:paraId="2CB03146" w14:textId="77777777" w:rsidR="008A573E" w:rsidRDefault="008A573E" w:rsidP="008A573E">
            <w:pPr>
              <w:rPr>
                <w:sz w:val="20"/>
                <w:szCs w:val="20"/>
              </w:rPr>
            </w:pPr>
            <w:r>
              <w:rPr>
                <w:sz w:val="20"/>
                <w:szCs w:val="20"/>
              </w:rPr>
              <w:t>Clerk’s Remuneration (Oct-Dec)</w:t>
            </w:r>
          </w:p>
          <w:p w14:paraId="7E5F0279" w14:textId="77777777" w:rsidR="008A573E" w:rsidRDefault="008A573E" w:rsidP="008A573E">
            <w:pPr>
              <w:rPr>
                <w:sz w:val="20"/>
                <w:szCs w:val="20"/>
              </w:rPr>
            </w:pPr>
            <w:r>
              <w:rPr>
                <w:sz w:val="20"/>
                <w:szCs w:val="20"/>
              </w:rPr>
              <w:t>HMRC – PAYE</w:t>
            </w:r>
          </w:p>
          <w:p w14:paraId="1DEED711" w14:textId="77777777" w:rsidR="008A573E" w:rsidRDefault="008A573E" w:rsidP="008A573E">
            <w:pPr>
              <w:rPr>
                <w:sz w:val="20"/>
                <w:szCs w:val="20"/>
              </w:rPr>
            </w:pPr>
            <w:r>
              <w:rPr>
                <w:sz w:val="20"/>
                <w:szCs w:val="20"/>
              </w:rPr>
              <w:t>Clerk’s Expenses (Oct-Dec)</w:t>
            </w:r>
          </w:p>
          <w:p w14:paraId="6EBD6B6F" w14:textId="77777777" w:rsidR="008A573E" w:rsidRDefault="008A573E" w:rsidP="008A573E">
            <w:pPr>
              <w:rPr>
                <w:sz w:val="20"/>
                <w:szCs w:val="20"/>
              </w:rPr>
            </w:pPr>
            <w:r>
              <w:rPr>
                <w:sz w:val="20"/>
                <w:szCs w:val="20"/>
              </w:rPr>
              <w:t>Employer’s National Insurance</w:t>
            </w:r>
          </w:p>
          <w:p w14:paraId="73CF6D5E" w14:textId="77777777" w:rsidR="008A573E" w:rsidRDefault="008A573E" w:rsidP="008A573E">
            <w:pPr>
              <w:rPr>
                <w:sz w:val="20"/>
                <w:szCs w:val="20"/>
              </w:rPr>
            </w:pPr>
            <w:r>
              <w:rPr>
                <w:sz w:val="20"/>
                <w:szCs w:val="20"/>
              </w:rPr>
              <w:t>Cloud Next Ltd (.gov.uk domain and email)</w:t>
            </w:r>
          </w:p>
          <w:p w14:paraId="3AA7FC5B" w14:textId="24329F70" w:rsidR="008A573E" w:rsidRDefault="008A573E" w:rsidP="008A573E">
            <w:pPr>
              <w:rPr>
                <w:sz w:val="20"/>
                <w:szCs w:val="20"/>
              </w:rPr>
            </w:pPr>
            <w:r>
              <w:rPr>
                <w:sz w:val="20"/>
                <w:szCs w:val="20"/>
              </w:rPr>
              <w:t>Tesco</w:t>
            </w:r>
          </w:p>
          <w:p w14:paraId="4D266811" w14:textId="77777777" w:rsidR="008A573E" w:rsidRPr="00A5617E" w:rsidRDefault="008A573E" w:rsidP="008A573E">
            <w:pPr>
              <w:rPr>
                <w:sz w:val="20"/>
                <w:szCs w:val="20"/>
              </w:rPr>
            </w:pPr>
          </w:p>
        </w:tc>
        <w:tc>
          <w:tcPr>
            <w:tcW w:w="2969" w:type="dxa"/>
            <w:tcBorders>
              <w:top w:val="single" w:sz="4" w:space="0" w:color="auto"/>
              <w:left w:val="single" w:sz="4" w:space="0" w:color="auto"/>
              <w:bottom w:val="single" w:sz="4" w:space="0" w:color="auto"/>
              <w:right w:val="single" w:sz="4" w:space="0" w:color="auto"/>
            </w:tcBorders>
          </w:tcPr>
          <w:p w14:paraId="07E37743" w14:textId="77777777" w:rsidR="008A573E" w:rsidRDefault="008A573E" w:rsidP="008A573E">
            <w:pPr>
              <w:tabs>
                <w:tab w:val="decimal" w:pos="606"/>
              </w:tabs>
              <w:rPr>
                <w:sz w:val="20"/>
                <w:szCs w:val="20"/>
              </w:rPr>
            </w:pPr>
          </w:p>
          <w:p w14:paraId="3C62F3B9" w14:textId="77777777" w:rsidR="008A573E" w:rsidRDefault="008A573E" w:rsidP="008A573E">
            <w:pPr>
              <w:tabs>
                <w:tab w:val="decimal" w:pos="606"/>
              </w:tabs>
              <w:rPr>
                <w:sz w:val="20"/>
                <w:szCs w:val="20"/>
              </w:rPr>
            </w:pPr>
            <w:r>
              <w:rPr>
                <w:sz w:val="20"/>
                <w:szCs w:val="20"/>
              </w:rPr>
              <w:t>55.00</w:t>
            </w:r>
          </w:p>
          <w:p w14:paraId="3B2CC464" w14:textId="77777777" w:rsidR="008A573E" w:rsidRDefault="008A573E" w:rsidP="008A573E">
            <w:pPr>
              <w:tabs>
                <w:tab w:val="decimal" w:pos="606"/>
              </w:tabs>
              <w:rPr>
                <w:sz w:val="20"/>
                <w:szCs w:val="20"/>
              </w:rPr>
            </w:pPr>
            <w:r>
              <w:rPr>
                <w:sz w:val="20"/>
                <w:szCs w:val="20"/>
              </w:rPr>
              <w:t>100.00</w:t>
            </w:r>
          </w:p>
          <w:p w14:paraId="3F771568" w14:textId="77777777" w:rsidR="008A573E" w:rsidRDefault="008A573E" w:rsidP="008A573E">
            <w:pPr>
              <w:tabs>
                <w:tab w:val="decimal" w:pos="606"/>
              </w:tabs>
              <w:rPr>
                <w:sz w:val="20"/>
                <w:szCs w:val="20"/>
              </w:rPr>
            </w:pPr>
            <w:r>
              <w:rPr>
                <w:sz w:val="20"/>
                <w:szCs w:val="20"/>
              </w:rPr>
              <w:t>100.00</w:t>
            </w:r>
          </w:p>
          <w:p w14:paraId="567D11E5" w14:textId="77777777" w:rsidR="008A573E" w:rsidRDefault="008A573E" w:rsidP="008A573E">
            <w:pPr>
              <w:tabs>
                <w:tab w:val="decimal" w:pos="606"/>
              </w:tabs>
              <w:rPr>
                <w:sz w:val="20"/>
                <w:szCs w:val="20"/>
              </w:rPr>
            </w:pPr>
            <w:r>
              <w:rPr>
                <w:sz w:val="20"/>
                <w:szCs w:val="20"/>
              </w:rPr>
              <w:t>50.00</w:t>
            </w:r>
          </w:p>
          <w:p w14:paraId="1724533D" w14:textId="77777777" w:rsidR="008A573E" w:rsidRDefault="008A573E" w:rsidP="008A573E">
            <w:pPr>
              <w:tabs>
                <w:tab w:val="decimal" w:pos="606"/>
              </w:tabs>
              <w:rPr>
                <w:sz w:val="20"/>
                <w:szCs w:val="20"/>
              </w:rPr>
            </w:pPr>
            <w:r>
              <w:rPr>
                <w:sz w:val="20"/>
                <w:szCs w:val="20"/>
              </w:rPr>
              <w:t>55.00</w:t>
            </w:r>
          </w:p>
          <w:p w14:paraId="679A04DA" w14:textId="77777777" w:rsidR="008A573E" w:rsidRDefault="008A573E" w:rsidP="008A573E">
            <w:pPr>
              <w:tabs>
                <w:tab w:val="decimal" w:pos="606"/>
              </w:tabs>
              <w:rPr>
                <w:sz w:val="20"/>
                <w:szCs w:val="20"/>
              </w:rPr>
            </w:pPr>
            <w:r>
              <w:rPr>
                <w:sz w:val="20"/>
                <w:szCs w:val="20"/>
              </w:rPr>
              <w:t>1,554.72</w:t>
            </w:r>
          </w:p>
          <w:p w14:paraId="1AB91A28" w14:textId="77777777" w:rsidR="008A573E" w:rsidRDefault="008A573E" w:rsidP="008A573E">
            <w:pPr>
              <w:tabs>
                <w:tab w:val="decimal" w:pos="606"/>
              </w:tabs>
              <w:rPr>
                <w:sz w:val="20"/>
                <w:szCs w:val="20"/>
              </w:rPr>
            </w:pPr>
            <w:r>
              <w:rPr>
                <w:sz w:val="20"/>
                <w:szCs w:val="20"/>
              </w:rPr>
              <w:t>65.60</w:t>
            </w:r>
          </w:p>
          <w:p w14:paraId="4A2D26C7" w14:textId="65EB2612" w:rsidR="008A573E" w:rsidRDefault="008A573E" w:rsidP="008A573E">
            <w:pPr>
              <w:tabs>
                <w:tab w:val="decimal" w:pos="606"/>
              </w:tabs>
              <w:rPr>
                <w:sz w:val="20"/>
                <w:szCs w:val="20"/>
              </w:rPr>
            </w:pPr>
            <w:r>
              <w:rPr>
                <w:sz w:val="20"/>
                <w:szCs w:val="20"/>
              </w:rPr>
              <w:t>95.90</w:t>
            </w:r>
          </w:p>
          <w:p w14:paraId="5759FF98" w14:textId="77777777" w:rsidR="008A573E" w:rsidRDefault="008A573E" w:rsidP="008A573E">
            <w:pPr>
              <w:tabs>
                <w:tab w:val="decimal" w:pos="606"/>
              </w:tabs>
              <w:rPr>
                <w:sz w:val="20"/>
                <w:szCs w:val="20"/>
              </w:rPr>
            </w:pPr>
            <w:r>
              <w:rPr>
                <w:sz w:val="20"/>
                <w:szCs w:val="20"/>
              </w:rPr>
              <w:t>55.55</w:t>
            </w:r>
          </w:p>
          <w:p w14:paraId="426413A5" w14:textId="77777777" w:rsidR="008A573E" w:rsidRDefault="008A573E" w:rsidP="008A573E">
            <w:pPr>
              <w:tabs>
                <w:tab w:val="decimal" w:pos="606"/>
              </w:tabs>
              <w:rPr>
                <w:sz w:val="20"/>
                <w:szCs w:val="20"/>
              </w:rPr>
            </w:pPr>
            <w:r>
              <w:rPr>
                <w:sz w:val="20"/>
                <w:szCs w:val="20"/>
              </w:rPr>
              <w:t>59.98</w:t>
            </w:r>
          </w:p>
          <w:p w14:paraId="39FE0AAF" w14:textId="77777777" w:rsidR="008A573E" w:rsidRDefault="008A573E" w:rsidP="008A573E">
            <w:pPr>
              <w:tabs>
                <w:tab w:val="decimal" w:pos="606"/>
              </w:tabs>
              <w:rPr>
                <w:sz w:val="20"/>
                <w:szCs w:val="20"/>
              </w:rPr>
            </w:pPr>
          </w:p>
          <w:p w14:paraId="557335A8" w14:textId="778C34A1" w:rsidR="008A573E" w:rsidRPr="00A5617E" w:rsidRDefault="008A573E" w:rsidP="008A573E">
            <w:pPr>
              <w:tabs>
                <w:tab w:val="decimal" w:pos="606"/>
              </w:tabs>
              <w:rPr>
                <w:sz w:val="20"/>
                <w:szCs w:val="20"/>
              </w:rPr>
            </w:pPr>
            <w:r>
              <w:rPr>
                <w:sz w:val="20"/>
                <w:szCs w:val="20"/>
              </w:rPr>
              <w:t>39.95</w:t>
            </w:r>
          </w:p>
        </w:tc>
        <w:tc>
          <w:tcPr>
            <w:tcW w:w="3072" w:type="dxa"/>
            <w:tcBorders>
              <w:left w:val="single" w:sz="4" w:space="0" w:color="auto"/>
            </w:tcBorders>
          </w:tcPr>
          <w:p w14:paraId="3FDE53EF" w14:textId="77777777" w:rsidR="008A573E" w:rsidRPr="00A5617E" w:rsidRDefault="008A573E" w:rsidP="008A573E">
            <w:pPr>
              <w:tabs>
                <w:tab w:val="decimal" w:pos="743"/>
              </w:tabs>
              <w:rPr>
                <w:sz w:val="20"/>
                <w:szCs w:val="20"/>
              </w:rPr>
            </w:pPr>
          </w:p>
        </w:tc>
        <w:tc>
          <w:tcPr>
            <w:tcW w:w="2957" w:type="dxa"/>
          </w:tcPr>
          <w:p w14:paraId="4F46D2DD" w14:textId="77777777" w:rsidR="008A573E" w:rsidRPr="00FD3027" w:rsidRDefault="008A573E" w:rsidP="008A573E">
            <w:pPr>
              <w:rPr>
                <w:b/>
                <w:sz w:val="20"/>
                <w:szCs w:val="20"/>
              </w:rPr>
            </w:pPr>
          </w:p>
        </w:tc>
        <w:tc>
          <w:tcPr>
            <w:tcW w:w="2957" w:type="dxa"/>
          </w:tcPr>
          <w:p w14:paraId="6B14365C" w14:textId="77777777" w:rsidR="008A573E" w:rsidRPr="00A5617E" w:rsidRDefault="008A573E" w:rsidP="008A573E">
            <w:pPr>
              <w:rPr>
                <w:sz w:val="20"/>
                <w:szCs w:val="20"/>
              </w:rPr>
            </w:pPr>
          </w:p>
        </w:tc>
        <w:tc>
          <w:tcPr>
            <w:tcW w:w="1461" w:type="dxa"/>
          </w:tcPr>
          <w:p w14:paraId="01764B9B" w14:textId="77777777" w:rsidR="008A573E" w:rsidRDefault="008A573E" w:rsidP="008A573E">
            <w:pPr>
              <w:tabs>
                <w:tab w:val="left" w:pos="185"/>
                <w:tab w:val="decimal" w:pos="1175"/>
              </w:tabs>
              <w:rPr>
                <w:sz w:val="20"/>
                <w:szCs w:val="20"/>
              </w:rPr>
            </w:pPr>
          </w:p>
        </w:tc>
      </w:tr>
    </w:tbl>
    <w:p w14:paraId="3BD13643" w14:textId="22CDB887" w:rsidR="00A83588" w:rsidRDefault="00A83588" w:rsidP="00A83588">
      <w:pPr>
        <w:rPr>
          <w:b/>
          <w:sz w:val="20"/>
          <w:szCs w:val="20"/>
        </w:rPr>
      </w:pPr>
      <w:bookmarkStart w:id="4" w:name="_Hlk498945303"/>
      <w:bookmarkEnd w:id="3"/>
    </w:p>
    <w:p w14:paraId="24C318B9" w14:textId="58BEC6A1" w:rsidR="008A573E" w:rsidRDefault="008A573E" w:rsidP="00F71268">
      <w:pPr>
        <w:rPr>
          <w:b/>
          <w:bCs/>
          <w:sz w:val="20"/>
          <w:szCs w:val="20"/>
        </w:rPr>
      </w:pPr>
      <w:r>
        <w:rPr>
          <w:b/>
          <w:bCs/>
          <w:sz w:val="20"/>
          <w:szCs w:val="20"/>
        </w:rPr>
        <w:t>6.3</w:t>
      </w:r>
      <w:r>
        <w:rPr>
          <w:b/>
          <w:bCs/>
          <w:sz w:val="20"/>
          <w:szCs w:val="20"/>
        </w:rPr>
        <w:tab/>
        <w:t>Approval of Projected Budget and agree Precept for 2026/27</w:t>
      </w:r>
    </w:p>
    <w:p w14:paraId="36D7B674" w14:textId="70029915" w:rsidR="008A573E" w:rsidRPr="008A573E" w:rsidRDefault="00D05293" w:rsidP="00C2510E">
      <w:pPr>
        <w:ind w:left="720"/>
        <w:rPr>
          <w:sz w:val="20"/>
          <w:szCs w:val="20"/>
        </w:rPr>
      </w:pPr>
      <w:r>
        <w:rPr>
          <w:sz w:val="20"/>
          <w:szCs w:val="20"/>
        </w:rPr>
        <w:t xml:space="preserve">There was a long discussion about the level at which to set the precept.  The Parish Council continues to work hard to keep ditches clear and drains running freely to maintain the lanes in as good a condition as possible.  However, it was recognised that all costs have gone up and that funding (especially from Highways) has dwindled considerably or has been removed completely.  It was acknowledged that the planned Devolution bill and the Local Government reorganisation planned by the Government </w:t>
      </w:r>
      <w:r w:rsidR="00C2510E">
        <w:rPr>
          <w:sz w:val="20"/>
          <w:szCs w:val="20"/>
        </w:rPr>
        <w:t xml:space="preserve">may result in more responsibility being passed to Town and Parish Councils. </w:t>
      </w:r>
      <w:r>
        <w:rPr>
          <w:sz w:val="20"/>
          <w:szCs w:val="20"/>
        </w:rPr>
        <w:t xml:space="preserve"> It was, therefore, </w:t>
      </w:r>
      <w:r w:rsidR="00C2510E">
        <w:rPr>
          <w:sz w:val="20"/>
          <w:szCs w:val="20"/>
        </w:rPr>
        <w:t>agreed to increase the precept by £1,000 to £15,000 (proposed by Cllr Prettejohn seconded by Cllr Pulman).</w:t>
      </w:r>
    </w:p>
    <w:p w14:paraId="4AC65114" w14:textId="77777777" w:rsidR="008A573E" w:rsidRDefault="008A573E" w:rsidP="00F71268">
      <w:pPr>
        <w:rPr>
          <w:b/>
          <w:bCs/>
          <w:sz w:val="20"/>
          <w:szCs w:val="20"/>
        </w:rPr>
      </w:pPr>
    </w:p>
    <w:p w14:paraId="59AF8D50" w14:textId="75DB2F2E" w:rsidR="00C2510E" w:rsidRDefault="00C2510E" w:rsidP="00F71268">
      <w:pPr>
        <w:rPr>
          <w:b/>
          <w:bCs/>
          <w:sz w:val="20"/>
          <w:szCs w:val="20"/>
        </w:rPr>
      </w:pPr>
      <w:r>
        <w:rPr>
          <w:b/>
          <w:bCs/>
          <w:sz w:val="20"/>
          <w:szCs w:val="20"/>
        </w:rPr>
        <w:t>6.4</w:t>
      </w:r>
      <w:r>
        <w:rPr>
          <w:b/>
          <w:bCs/>
          <w:sz w:val="20"/>
          <w:szCs w:val="20"/>
        </w:rPr>
        <w:tab/>
        <w:t>Banking Arrangements</w:t>
      </w:r>
    </w:p>
    <w:p w14:paraId="4ECDB79F" w14:textId="02A467C3" w:rsidR="00C2510E" w:rsidRPr="00C2510E" w:rsidRDefault="00C2510E" w:rsidP="00F71268">
      <w:pPr>
        <w:rPr>
          <w:sz w:val="20"/>
          <w:szCs w:val="20"/>
        </w:rPr>
      </w:pPr>
      <w:r>
        <w:rPr>
          <w:b/>
          <w:bCs/>
          <w:sz w:val="20"/>
          <w:szCs w:val="20"/>
        </w:rPr>
        <w:tab/>
      </w:r>
      <w:r>
        <w:rPr>
          <w:sz w:val="20"/>
          <w:szCs w:val="20"/>
        </w:rPr>
        <w:t>This item will be carried forward to the next meeting.</w:t>
      </w:r>
    </w:p>
    <w:p w14:paraId="5FBC167D" w14:textId="77777777" w:rsidR="00C2510E" w:rsidRDefault="00C2510E" w:rsidP="00F71268">
      <w:pPr>
        <w:rPr>
          <w:b/>
          <w:bCs/>
          <w:sz w:val="20"/>
          <w:szCs w:val="20"/>
        </w:rPr>
      </w:pPr>
    </w:p>
    <w:p w14:paraId="7C9E6591" w14:textId="3630AD3C" w:rsidR="00C2510E" w:rsidRDefault="00C2510E" w:rsidP="00F71268">
      <w:pPr>
        <w:rPr>
          <w:b/>
          <w:bCs/>
          <w:sz w:val="20"/>
          <w:szCs w:val="20"/>
        </w:rPr>
      </w:pPr>
      <w:r>
        <w:rPr>
          <w:b/>
          <w:bCs/>
          <w:sz w:val="20"/>
          <w:szCs w:val="20"/>
        </w:rPr>
        <w:t>6.5</w:t>
      </w:r>
      <w:r>
        <w:rPr>
          <w:b/>
          <w:bCs/>
          <w:sz w:val="20"/>
          <w:szCs w:val="20"/>
        </w:rPr>
        <w:tab/>
        <w:t>Casual Vacancy</w:t>
      </w:r>
    </w:p>
    <w:p w14:paraId="3DCFBBD2" w14:textId="21FC595D" w:rsidR="00C2510E" w:rsidRPr="00C2510E" w:rsidRDefault="00C2510E" w:rsidP="00BE613F">
      <w:pPr>
        <w:ind w:left="720"/>
        <w:rPr>
          <w:sz w:val="20"/>
          <w:szCs w:val="20"/>
        </w:rPr>
      </w:pPr>
      <w:r>
        <w:rPr>
          <w:sz w:val="20"/>
          <w:szCs w:val="20"/>
        </w:rPr>
        <w:t xml:space="preserve">The clerk had received a letter from Lindsay Hill tendering her resignation on the grounds of ill health.  The Parish Council very much appreciated Lindsay’s contribution to Parish Council meetings and acknowledged that she has had a very difficult year health-wise.  The Parish Councillors wished her a speedy return to good health and wished her well for the future.  The clerk will start the process to fill the </w:t>
      </w:r>
      <w:r w:rsidR="00D95494">
        <w:rPr>
          <w:sz w:val="20"/>
          <w:szCs w:val="20"/>
        </w:rPr>
        <w:t>c</w:t>
      </w:r>
      <w:r>
        <w:rPr>
          <w:sz w:val="20"/>
          <w:szCs w:val="20"/>
        </w:rPr>
        <w:t xml:space="preserve">asual </w:t>
      </w:r>
      <w:r w:rsidR="00D95494">
        <w:rPr>
          <w:sz w:val="20"/>
          <w:szCs w:val="20"/>
        </w:rPr>
        <w:t>v</w:t>
      </w:r>
      <w:r>
        <w:rPr>
          <w:sz w:val="20"/>
          <w:szCs w:val="20"/>
        </w:rPr>
        <w:t>acancy that Lindsay’s resignation creates.</w:t>
      </w:r>
    </w:p>
    <w:p w14:paraId="3F038EC4" w14:textId="77777777" w:rsidR="00C2510E" w:rsidRDefault="00C2510E" w:rsidP="00F71268">
      <w:pPr>
        <w:rPr>
          <w:b/>
          <w:bCs/>
          <w:sz w:val="20"/>
          <w:szCs w:val="20"/>
        </w:rPr>
      </w:pPr>
    </w:p>
    <w:p w14:paraId="641B8B48" w14:textId="244DA507" w:rsidR="005B7BFE" w:rsidRDefault="00F71268" w:rsidP="00F71268">
      <w:pPr>
        <w:rPr>
          <w:b/>
          <w:bCs/>
          <w:sz w:val="20"/>
          <w:szCs w:val="20"/>
        </w:rPr>
      </w:pPr>
      <w:r>
        <w:rPr>
          <w:b/>
          <w:bCs/>
          <w:sz w:val="20"/>
          <w:szCs w:val="20"/>
        </w:rPr>
        <w:t>6.</w:t>
      </w:r>
      <w:r w:rsidR="00BE613F">
        <w:rPr>
          <w:b/>
          <w:bCs/>
          <w:sz w:val="20"/>
          <w:szCs w:val="20"/>
        </w:rPr>
        <w:t>6</w:t>
      </w:r>
      <w:r>
        <w:rPr>
          <w:b/>
          <w:bCs/>
          <w:sz w:val="20"/>
          <w:szCs w:val="20"/>
        </w:rPr>
        <w:tab/>
        <w:t>Correspondence</w:t>
      </w:r>
    </w:p>
    <w:p w14:paraId="6D44A595" w14:textId="29BA2274" w:rsidR="00BE613F" w:rsidRPr="00BE613F" w:rsidRDefault="00BE613F" w:rsidP="00BE613F">
      <w:pPr>
        <w:pStyle w:val="ListParagraph"/>
        <w:numPr>
          <w:ilvl w:val="0"/>
          <w:numId w:val="33"/>
        </w:numPr>
        <w:rPr>
          <w:b/>
          <w:bCs/>
          <w:sz w:val="20"/>
          <w:szCs w:val="20"/>
        </w:rPr>
      </w:pPr>
      <w:r>
        <w:rPr>
          <w:sz w:val="20"/>
          <w:szCs w:val="20"/>
        </w:rPr>
        <w:t xml:space="preserve">An email from Devon Communities Together explaining they are now registered with </w:t>
      </w:r>
      <w:proofErr w:type="spellStart"/>
      <w:r>
        <w:rPr>
          <w:sz w:val="20"/>
          <w:szCs w:val="20"/>
        </w:rPr>
        <w:t>Easyfundraising</w:t>
      </w:r>
      <w:proofErr w:type="spellEnd"/>
      <w:r>
        <w:rPr>
          <w:sz w:val="20"/>
          <w:szCs w:val="20"/>
        </w:rPr>
        <w:t xml:space="preserve"> was noted.  The clerk will forward details.</w:t>
      </w:r>
    </w:p>
    <w:p w14:paraId="76131860" w14:textId="77777777" w:rsidR="00F71268" w:rsidRDefault="00F71268" w:rsidP="00F71268">
      <w:pPr>
        <w:rPr>
          <w:b/>
          <w:bCs/>
          <w:sz w:val="20"/>
          <w:szCs w:val="20"/>
        </w:rPr>
      </w:pPr>
    </w:p>
    <w:p w14:paraId="54EDD77D" w14:textId="21256609" w:rsidR="00F71268" w:rsidRDefault="00F71268" w:rsidP="00F71268">
      <w:pPr>
        <w:rPr>
          <w:b/>
          <w:bCs/>
          <w:sz w:val="20"/>
          <w:szCs w:val="20"/>
        </w:rPr>
      </w:pPr>
      <w:r>
        <w:rPr>
          <w:b/>
          <w:bCs/>
          <w:sz w:val="20"/>
          <w:szCs w:val="20"/>
        </w:rPr>
        <w:t>7.0</w:t>
      </w:r>
      <w:r>
        <w:rPr>
          <w:b/>
          <w:bCs/>
          <w:sz w:val="20"/>
          <w:szCs w:val="20"/>
        </w:rPr>
        <w:tab/>
        <w:t>CHAIRMAN’S DISCRETION</w:t>
      </w:r>
    </w:p>
    <w:p w14:paraId="4DCB4F8B" w14:textId="77777777" w:rsidR="006440A3" w:rsidRPr="00EE77DC" w:rsidRDefault="004936A8" w:rsidP="006440A3">
      <w:pPr>
        <w:ind w:left="720" w:hanging="720"/>
        <w:rPr>
          <w:sz w:val="20"/>
          <w:szCs w:val="20"/>
        </w:rPr>
      </w:pPr>
      <w:r>
        <w:rPr>
          <w:b/>
          <w:bCs/>
          <w:sz w:val="20"/>
          <w:szCs w:val="20"/>
        </w:rPr>
        <w:t>7.1</w:t>
      </w:r>
      <w:r>
        <w:rPr>
          <w:b/>
          <w:bCs/>
          <w:sz w:val="20"/>
          <w:szCs w:val="20"/>
        </w:rPr>
        <w:tab/>
      </w:r>
      <w:r w:rsidR="006440A3" w:rsidRPr="00EE77DC">
        <w:rPr>
          <w:sz w:val="20"/>
          <w:szCs w:val="20"/>
        </w:rPr>
        <w:t>Cllr Turner had been asked by the resident at Greenway to show Parish Councillors their proposed options for the agricultural shed they need at Greenway, now that the appeal has been refused on the previous proposal, before submitting plans to EDDC.  These were discussed and Cllr Turner will pass on the Parish Council’s views to the resident.</w:t>
      </w:r>
    </w:p>
    <w:p w14:paraId="75ACB03B" w14:textId="68ED3CB5" w:rsidR="004936A8" w:rsidRDefault="006440A3" w:rsidP="006440A3">
      <w:pPr>
        <w:ind w:left="720" w:hanging="720"/>
        <w:rPr>
          <w:sz w:val="20"/>
          <w:szCs w:val="20"/>
        </w:rPr>
      </w:pPr>
      <w:r>
        <w:rPr>
          <w:b/>
          <w:bCs/>
          <w:sz w:val="20"/>
          <w:szCs w:val="20"/>
        </w:rPr>
        <w:lastRenderedPageBreak/>
        <w:t>7.2</w:t>
      </w:r>
      <w:r>
        <w:rPr>
          <w:b/>
          <w:bCs/>
          <w:sz w:val="20"/>
          <w:szCs w:val="20"/>
        </w:rPr>
        <w:tab/>
      </w:r>
      <w:r w:rsidR="00A70194">
        <w:rPr>
          <w:sz w:val="20"/>
          <w:szCs w:val="20"/>
        </w:rPr>
        <w:t xml:space="preserve">Cllr Andrew Tucker raised the problem of surface water at Gullylane Farm which he would like to be minuted. There is a 9” steel tube which carries the water from the left-hand side of the road to the right.  </w:t>
      </w:r>
      <w:r w:rsidR="005517DE">
        <w:rPr>
          <w:sz w:val="20"/>
          <w:szCs w:val="20"/>
        </w:rPr>
        <w:t xml:space="preserve">It is the landowner’s duty to ensure the free flow of surface water off the road.  </w:t>
      </w:r>
      <w:r w:rsidR="00A70194">
        <w:rPr>
          <w:sz w:val="20"/>
          <w:szCs w:val="20"/>
        </w:rPr>
        <w:t xml:space="preserve">However, the resident of Gullylane Farm </w:t>
      </w:r>
      <w:r w:rsidR="00F66A1B">
        <w:rPr>
          <w:sz w:val="20"/>
          <w:szCs w:val="20"/>
        </w:rPr>
        <w:t>does not want the drain to be freed, thus solving the problem of surface water</w:t>
      </w:r>
      <w:r w:rsidR="005517DE">
        <w:rPr>
          <w:sz w:val="20"/>
          <w:szCs w:val="20"/>
        </w:rPr>
        <w:t xml:space="preserve"> on the road</w:t>
      </w:r>
      <w:r w:rsidR="00F66A1B">
        <w:rPr>
          <w:sz w:val="20"/>
          <w:szCs w:val="20"/>
        </w:rPr>
        <w:t>, and Cllr Tucker believes this should be noted.</w:t>
      </w:r>
    </w:p>
    <w:p w14:paraId="1C4B964F" w14:textId="77777777" w:rsidR="00F66A1B" w:rsidRPr="00A70194" w:rsidRDefault="00F66A1B" w:rsidP="004936A8">
      <w:pPr>
        <w:ind w:left="720" w:hanging="720"/>
        <w:rPr>
          <w:sz w:val="20"/>
          <w:szCs w:val="20"/>
        </w:rPr>
      </w:pPr>
    </w:p>
    <w:p w14:paraId="484ED3AF" w14:textId="3FF3CC67" w:rsidR="00F71268" w:rsidRDefault="00F71268" w:rsidP="00D95494">
      <w:pPr>
        <w:rPr>
          <w:sz w:val="20"/>
          <w:szCs w:val="20"/>
        </w:rPr>
      </w:pPr>
      <w:r>
        <w:rPr>
          <w:b/>
          <w:bCs/>
          <w:sz w:val="20"/>
          <w:szCs w:val="20"/>
        </w:rPr>
        <w:t>8.0</w:t>
      </w:r>
      <w:r>
        <w:rPr>
          <w:b/>
          <w:bCs/>
          <w:sz w:val="20"/>
          <w:szCs w:val="20"/>
        </w:rPr>
        <w:tab/>
        <w:t>QUESTIONS FROM THE PUBLIC</w:t>
      </w:r>
      <w:bookmarkEnd w:id="4"/>
    </w:p>
    <w:p w14:paraId="7FE677AF" w14:textId="074E2F7D" w:rsidR="006A23FA" w:rsidRDefault="002D54D0" w:rsidP="003B6E81">
      <w:pPr>
        <w:ind w:firstLine="720"/>
        <w:rPr>
          <w:sz w:val="20"/>
          <w:szCs w:val="20"/>
        </w:rPr>
      </w:pPr>
      <w:r>
        <w:rPr>
          <w:sz w:val="20"/>
          <w:szCs w:val="20"/>
        </w:rPr>
        <w:t>T</w:t>
      </w:r>
      <w:r w:rsidR="006A23FA">
        <w:rPr>
          <w:sz w:val="20"/>
          <w:szCs w:val="20"/>
        </w:rPr>
        <w:t xml:space="preserve">here </w:t>
      </w:r>
      <w:r w:rsidR="003B6E81">
        <w:rPr>
          <w:sz w:val="20"/>
          <w:szCs w:val="20"/>
        </w:rPr>
        <w:t xml:space="preserve">were no questions and the meeting closed at </w:t>
      </w:r>
      <w:r w:rsidR="00F66A1B">
        <w:rPr>
          <w:sz w:val="20"/>
          <w:szCs w:val="20"/>
        </w:rPr>
        <w:t>10</w:t>
      </w:r>
      <w:r w:rsidR="00C56B7C">
        <w:rPr>
          <w:sz w:val="20"/>
          <w:szCs w:val="20"/>
        </w:rPr>
        <w:t xml:space="preserve"> </w:t>
      </w:r>
      <w:r w:rsidR="006A23FA">
        <w:rPr>
          <w:sz w:val="20"/>
          <w:szCs w:val="20"/>
        </w:rPr>
        <w:t>pm.</w:t>
      </w:r>
    </w:p>
    <w:p w14:paraId="478A6E68" w14:textId="77777777" w:rsidR="006A23FA" w:rsidRPr="00B000AF" w:rsidRDefault="006A23FA" w:rsidP="00B000AF">
      <w:pPr>
        <w:ind w:left="720"/>
        <w:rPr>
          <w:sz w:val="20"/>
          <w:szCs w:val="20"/>
        </w:rPr>
      </w:pPr>
    </w:p>
    <w:p w14:paraId="256E39DD" w14:textId="77777777" w:rsidR="00F66A1B" w:rsidRDefault="00C56B7C" w:rsidP="003D054B">
      <w:pPr>
        <w:rPr>
          <w:b/>
          <w:sz w:val="20"/>
          <w:szCs w:val="20"/>
        </w:rPr>
      </w:pPr>
      <w:r>
        <w:rPr>
          <w:b/>
          <w:sz w:val="20"/>
          <w:szCs w:val="20"/>
        </w:rPr>
        <w:t>Date</w:t>
      </w:r>
      <w:r w:rsidR="0067682B">
        <w:rPr>
          <w:b/>
          <w:sz w:val="20"/>
          <w:szCs w:val="20"/>
        </w:rPr>
        <w:t>s</w:t>
      </w:r>
      <w:r w:rsidR="003D054B">
        <w:rPr>
          <w:b/>
          <w:sz w:val="20"/>
          <w:szCs w:val="20"/>
        </w:rPr>
        <w:t xml:space="preserve"> for n</w:t>
      </w:r>
      <w:r>
        <w:rPr>
          <w:b/>
          <w:sz w:val="20"/>
          <w:szCs w:val="20"/>
        </w:rPr>
        <w:t>ext meeting</w:t>
      </w:r>
      <w:r w:rsidR="0067682B">
        <w:rPr>
          <w:b/>
          <w:sz w:val="20"/>
          <w:szCs w:val="20"/>
        </w:rPr>
        <w:t>s</w:t>
      </w:r>
      <w:r w:rsidR="003D054B">
        <w:rPr>
          <w:b/>
          <w:sz w:val="20"/>
          <w:szCs w:val="20"/>
        </w:rPr>
        <w:t xml:space="preserve"> to be held in Luppitt Village Hall at 8 pm:</w:t>
      </w:r>
    </w:p>
    <w:p w14:paraId="15C1D27E" w14:textId="77777777" w:rsidR="00F66A1B" w:rsidRDefault="00F66A1B" w:rsidP="003D054B">
      <w:pPr>
        <w:rPr>
          <w:b/>
          <w:sz w:val="20"/>
          <w:szCs w:val="20"/>
        </w:rPr>
      </w:pPr>
    </w:p>
    <w:p w14:paraId="23BC05BB" w14:textId="77777777" w:rsidR="00F66A1B" w:rsidRDefault="00F66A1B" w:rsidP="003D054B">
      <w:pPr>
        <w:rPr>
          <w:b/>
          <w:sz w:val="20"/>
          <w:szCs w:val="20"/>
        </w:rPr>
      </w:pPr>
      <w:r>
        <w:rPr>
          <w:b/>
          <w:sz w:val="20"/>
          <w:szCs w:val="20"/>
        </w:rPr>
        <w:tab/>
        <w:t>Tuesday, 3 February 2026</w:t>
      </w:r>
    </w:p>
    <w:p w14:paraId="5658F6AE" w14:textId="77777777" w:rsidR="00F66A1B" w:rsidRDefault="00F66A1B" w:rsidP="003D054B">
      <w:pPr>
        <w:rPr>
          <w:b/>
          <w:sz w:val="20"/>
          <w:szCs w:val="20"/>
        </w:rPr>
      </w:pPr>
      <w:r>
        <w:rPr>
          <w:b/>
          <w:sz w:val="20"/>
          <w:szCs w:val="20"/>
        </w:rPr>
        <w:tab/>
        <w:t>Tuesday, 3 March 2026</w:t>
      </w:r>
    </w:p>
    <w:p w14:paraId="24BA731C" w14:textId="65B6C88A" w:rsidR="003D054B" w:rsidRDefault="00F66A1B" w:rsidP="003D054B">
      <w:pPr>
        <w:rPr>
          <w:b/>
          <w:sz w:val="20"/>
          <w:szCs w:val="20"/>
        </w:rPr>
      </w:pPr>
      <w:r>
        <w:rPr>
          <w:b/>
          <w:sz w:val="20"/>
          <w:szCs w:val="20"/>
        </w:rPr>
        <w:tab/>
        <w:t>Tuesday, 7 April 2026</w:t>
      </w:r>
      <w:r w:rsidR="00442D72">
        <w:rPr>
          <w:b/>
          <w:sz w:val="20"/>
          <w:szCs w:val="20"/>
        </w:rPr>
        <w:t xml:space="preserve"> </w:t>
      </w:r>
    </w:p>
    <w:tbl>
      <w:tblPr>
        <w:tblW w:w="0" w:type="auto"/>
        <w:tblLook w:val="04A0" w:firstRow="1" w:lastRow="0" w:firstColumn="1" w:lastColumn="0" w:noHBand="0" w:noVBand="1"/>
      </w:tblPr>
      <w:tblGrid>
        <w:gridCol w:w="5353"/>
        <w:gridCol w:w="3260"/>
      </w:tblGrid>
      <w:tr w:rsidR="00DB3EE8" w:rsidRPr="002C734F" w14:paraId="34EAD434" w14:textId="77777777" w:rsidTr="00885EBF">
        <w:tc>
          <w:tcPr>
            <w:tcW w:w="5353" w:type="dxa"/>
          </w:tcPr>
          <w:p w14:paraId="1FDEBF28" w14:textId="77777777" w:rsidR="00DB3EE8" w:rsidRPr="002C734F" w:rsidRDefault="00DB3EE8" w:rsidP="00DB3EE8">
            <w:pPr>
              <w:rPr>
                <w:b/>
                <w:sz w:val="20"/>
                <w:szCs w:val="20"/>
              </w:rPr>
            </w:pPr>
          </w:p>
        </w:tc>
        <w:tc>
          <w:tcPr>
            <w:tcW w:w="3260" w:type="dxa"/>
          </w:tcPr>
          <w:p w14:paraId="3F582E09" w14:textId="77777777" w:rsidR="00DB3EE8" w:rsidRPr="002C734F" w:rsidRDefault="00DB3EE8" w:rsidP="00DB3EE8">
            <w:pPr>
              <w:rPr>
                <w:b/>
                <w:sz w:val="20"/>
                <w:szCs w:val="20"/>
              </w:rPr>
            </w:pPr>
          </w:p>
        </w:tc>
      </w:tr>
      <w:tr w:rsidR="00DB3EE8" w:rsidRPr="002C734F" w14:paraId="3ECA4093" w14:textId="77777777" w:rsidTr="00885EBF">
        <w:tc>
          <w:tcPr>
            <w:tcW w:w="5353" w:type="dxa"/>
          </w:tcPr>
          <w:p w14:paraId="2FDBACED" w14:textId="77777777" w:rsidR="00DB3EE8" w:rsidRPr="002C734F" w:rsidRDefault="00DB3EE8" w:rsidP="00DB3EE8">
            <w:pPr>
              <w:rPr>
                <w:b/>
                <w:sz w:val="20"/>
                <w:szCs w:val="20"/>
              </w:rPr>
            </w:pPr>
          </w:p>
        </w:tc>
        <w:tc>
          <w:tcPr>
            <w:tcW w:w="3260" w:type="dxa"/>
          </w:tcPr>
          <w:p w14:paraId="1985D85E" w14:textId="77777777" w:rsidR="00DB3EE8" w:rsidRPr="002C734F" w:rsidRDefault="00DB3EE8" w:rsidP="00DB3EE8">
            <w:pPr>
              <w:rPr>
                <w:b/>
                <w:sz w:val="20"/>
                <w:szCs w:val="20"/>
              </w:rPr>
            </w:pPr>
          </w:p>
        </w:tc>
      </w:tr>
      <w:tr w:rsidR="00DB3EE8" w:rsidRPr="002C734F" w14:paraId="7C1920F5" w14:textId="77777777" w:rsidTr="00885EBF">
        <w:tc>
          <w:tcPr>
            <w:tcW w:w="5353" w:type="dxa"/>
          </w:tcPr>
          <w:p w14:paraId="701C2A9B" w14:textId="77777777" w:rsidR="0067682B" w:rsidRPr="002C734F" w:rsidRDefault="0067682B" w:rsidP="00DB3EE8">
            <w:pPr>
              <w:rPr>
                <w:b/>
                <w:sz w:val="20"/>
                <w:szCs w:val="20"/>
              </w:rPr>
            </w:pPr>
          </w:p>
        </w:tc>
        <w:tc>
          <w:tcPr>
            <w:tcW w:w="3260" w:type="dxa"/>
          </w:tcPr>
          <w:p w14:paraId="039B6909" w14:textId="77777777" w:rsidR="00DB3EE8" w:rsidRPr="002C734F" w:rsidRDefault="00DB3EE8" w:rsidP="00DB3EE8">
            <w:pPr>
              <w:rPr>
                <w:b/>
                <w:sz w:val="20"/>
                <w:szCs w:val="20"/>
              </w:rPr>
            </w:pPr>
          </w:p>
        </w:tc>
      </w:tr>
      <w:tr w:rsidR="00DB3EE8" w:rsidRPr="002C734F" w14:paraId="0334FEBB" w14:textId="77777777" w:rsidTr="00810CEE">
        <w:tc>
          <w:tcPr>
            <w:tcW w:w="5353" w:type="dxa"/>
          </w:tcPr>
          <w:p w14:paraId="6B125B06" w14:textId="77777777" w:rsidR="00DB3EE8" w:rsidRPr="002C734F" w:rsidRDefault="00DB3EE8" w:rsidP="00DB3EE8">
            <w:pPr>
              <w:rPr>
                <w:b/>
                <w:sz w:val="20"/>
                <w:szCs w:val="20"/>
              </w:rPr>
            </w:pPr>
          </w:p>
        </w:tc>
        <w:tc>
          <w:tcPr>
            <w:tcW w:w="3260" w:type="dxa"/>
          </w:tcPr>
          <w:p w14:paraId="3A3AF77B" w14:textId="77777777" w:rsidR="00DB3EE8" w:rsidRPr="002C734F" w:rsidRDefault="00DB3EE8" w:rsidP="00DB3EE8">
            <w:pPr>
              <w:rPr>
                <w:b/>
                <w:sz w:val="20"/>
                <w:szCs w:val="20"/>
              </w:rPr>
            </w:pPr>
          </w:p>
        </w:tc>
      </w:tr>
      <w:tr w:rsidR="00DB3EE8" w:rsidRPr="002C734F" w14:paraId="2D55073F" w14:textId="77777777" w:rsidTr="00810CEE">
        <w:tc>
          <w:tcPr>
            <w:tcW w:w="5353" w:type="dxa"/>
          </w:tcPr>
          <w:p w14:paraId="231D05A1" w14:textId="77777777" w:rsidR="00DB3EE8" w:rsidRPr="002C734F" w:rsidRDefault="00DB3EE8" w:rsidP="00DB3EE8">
            <w:pPr>
              <w:rPr>
                <w:b/>
                <w:sz w:val="20"/>
                <w:szCs w:val="20"/>
              </w:rPr>
            </w:pPr>
          </w:p>
        </w:tc>
        <w:tc>
          <w:tcPr>
            <w:tcW w:w="3260" w:type="dxa"/>
          </w:tcPr>
          <w:p w14:paraId="2B6DC616" w14:textId="77777777" w:rsidR="00DB3EE8" w:rsidRPr="002E4C4E" w:rsidRDefault="00DB3EE8" w:rsidP="00DB3EE8">
            <w:pPr>
              <w:rPr>
                <w:b/>
                <w:sz w:val="20"/>
                <w:szCs w:val="20"/>
                <w:u w:val="single"/>
              </w:rPr>
            </w:pPr>
          </w:p>
        </w:tc>
      </w:tr>
    </w:tbl>
    <w:p w14:paraId="3203B9C7" w14:textId="77777777" w:rsidR="003D054B" w:rsidRDefault="003D054B" w:rsidP="0067682B">
      <w:pPr>
        <w:tabs>
          <w:tab w:val="left" w:pos="720"/>
          <w:tab w:val="left" w:pos="1440"/>
          <w:tab w:val="left" w:pos="2160"/>
          <w:tab w:val="left" w:pos="2880"/>
          <w:tab w:val="left" w:pos="3600"/>
          <w:tab w:val="left" w:pos="4320"/>
          <w:tab w:val="left" w:pos="5040"/>
          <w:tab w:val="left" w:pos="5760"/>
          <w:tab w:val="left" w:pos="6480"/>
          <w:tab w:val="left" w:pos="7200"/>
          <w:tab w:val="left" w:pos="8939"/>
        </w:tabs>
        <w:rPr>
          <w:b/>
          <w:sz w:val="20"/>
          <w:szCs w:val="20"/>
        </w:rPr>
      </w:pPr>
    </w:p>
    <w:sectPr w:rsidR="003D054B" w:rsidSect="001C7597">
      <w:headerReference w:type="default" r:id="rId7"/>
      <w:footerReference w:type="default" r:id="rId8"/>
      <w:pgSz w:w="11906" w:h="16838"/>
      <w:pgMar w:top="238" w:right="851" w:bottom="249" w:left="851" w:header="709" w:footer="709" w:gutter="0"/>
      <w:pgNumType w:start="8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87A8" w14:textId="77777777" w:rsidR="00DC5293" w:rsidRDefault="00DC5293" w:rsidP="007439C8">
      <w:pPr>
        <w:spacing w:line="240" w:lineRule="auto"/>
      </w:pPr>
      <w:r>
        <w:separator/>
      </w:r>
    </w:p>
  </w:endnote>
  <w:endnote w:type="continuationSeparator" w:id="0">
    <w:p w14:paraId="08D1EA34" w14:textId="77777777" w:rsidR="00DC5293" w:rsidRDefault="00DC5293" w:rsidP="00743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17DD" w14:textId="77777777" w:rsidR="003B2F14" w:rsidRDefault="003B2F14" w:rsidP="003B2F14">
    <w:pPr>
      <w:pStyle w:val="Footer"/>
      <w:tabs>
        <w:tab w:val="clear" w:pos="4513"/>
        <w:tab w:val="clear" w:pos="9026"/>
        <w:tab w:val="center" w:pos="5102"/>
        <w:tab w:val="right" w:pos="10204"/>
      </w:tabs>
    </w:pPr>
  </w:p>
  <w:p w14:paraId="28F32D10" w14:textId="77777777" w:rsidR="003B2F14" w:rsidRDefault="003B2F14" w:rsidP="003B2F14">
    <w:pPr>
      <w:pStyle w:val="Footer"/>
      <w:tabs>
        <w:tab w:val="clear" w:pos="4513"/>
        <w:tab w:val="clear" w:pos="9026"/>
        <w:tab w:val="center" w:pos="5102"/>
        <w:tab w:val="right" w:pos="10204"/>
      </w:tabs>
    </w:pPr>
  </w:p>
  <w:p w14:paraId="141485FF" w14:textId="5AB54115" w:rsidR="00B0121B" w:rsidRPr="00D9148A" w:rsidRDefault="00B464D8" w:rsidP="003B2F14">
    <w:pPr>
      <w:pStyle w:val="Footer"/>
      <w:tabs>
        <w:tab w:val="clear" w:pos="4513"/>
        <w:tab w:val="clear" w:pos="9026"/>
        <w:tab w:val="center" w:pos="5102"/>
        <w:tab w:val="right" w:pos="10204"/>
      </w:tabs>
      <w:rPr>
        <w:sz w:val="18"/>
        <w:szCs w:val="18"/>
      </w:rPr>
    </w:pPr>
    <w:r>
      <w:rPr>
        <w:sz w:val="18"/>
        <w:szCs w:val="18"/>
      </w:rPr>
      <w:tab/>
    </w:r>
    <w:r>
      <w:rPr>
        <w:sz w:val="18"/>
        <w:szCs w:val="18"/>
      </w:rPr>
      <w:tab/>
    </w:r>
    <w:r w:rsidR="003B2F14" w:rsidRPr="00D9148A">
      <w:rPr>
        <w:sz w:val="18"/>
        <w:szCs w:val="18"/>
      </w:rPr>
      <w:t xml:space="preserve">Minute Book Page No </w:t>
    </w:r>
    <w:r w:rsidR="001C7597" w:rsidRPr="001C7597">
      <w:rPr>
        <w:sz w:val="18"/>
        <w:szCs w:val="18"/>
      </w:rPr>
      <w:fldChar w:fldCharType="begin"/>
    </w:r>
    <w:r w:rsidR="001C7597" w:rsidRPr="001C7597">
      <w:rPr>
        <w:sz w:val="18"/>
        <w:szCs w:val="18"/>
      </w:rPr>
      <w:instrText xml:space="preserve"> PAGE   \* MERGEFORMAT </w:instrText>
    </w:r>
    <w:r w:rsidR="001C7597" w:rsidRPr="001C7597">
      <w:rPr>
        <w:sz w:val="18"/>
        <w:szCs w:val="18"/>
      </w:rPr>
      <w:fldChar w:fldCharType="separate"/>
    </w:r>
    <w:r w:rsidR="001C7597" w:rsidRPr="001C7597">
      <w:rPr>
        <w:noProof/>
        <w:sz w:val="18"/>
        <w:szCs w:val="18"/>
      </w:rPr>
      <w:t>1</w:t>
    </w:r>
    <w:r w:rsidR="001C7597" w:rsidRPr="001C759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1819" w14:textId="77777777" w:rsidR="00DC5293" w:rsidRDefault="00DC5293" w:rsidP="007439C8">
      <w:pPr>
        <w:spacing w:line="240" w:lineRule="auto"/>
      </w:pPr>
      <w:r>
        <w:separator/>
      </w:r>
    </w:p>
  </w:footnote>
  <w:footnote w:type="continuationSeparator" w:id="0">
    <w:p w14:paraId="2D085946" w14:textId="77777777" w:rsidR="00DC5293" w:rsidRDefault="00DC5293" w:rsidP="007439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92A7" w14:textId="007A2FA7" w:rsidR="00B0121B" w:rsidRPr="00CA79FD" w:rsidRDefault="00B0121B" w:rsidP="00D43C60">
    <w:pPr>
      <w:pStyle w:val="Header"/>
      <w:pBdr>
        <w:bottom w:val="thickThinSmallGap" w:sz="24" w:space="1" w:color="823B0B"/>
      </w:pBdr>
      <w:jc w:val="center"/>
      <w:rPr>
        <w:rFonts w:eastAsia="Times New Roman"/>
        <w:sz w:val="18"/>
        <w:szCs w:val="18"/>
      </w:rPr>
    </w:pPr>
    <w:r w:rsidRPr="00CA79FD">
      <w:rPr>
        <w:rFonts w:eastAsia="Times New Roman"/>
        <w:sz w:val="18"/>
        <w:szCs w:val="18"/>
      </w:rPr>
      <w:t>MINUTES FOR LUPPITT PARISH COUNCIL –</w:t>
    </w:r>
    <w:r w:rsidR="00167341">
      <w:rPr>
        <w:rFonts w:eastAsia="Times New Roman"/>
        <w:sz w:val="18"/>
        <w:szCs w:val="18"/>
      </w:rPr>
      <w:t xml:space="preserve"> </w:t>
    </w:r>
    <w:r w:rsidR="005517DE">
      <w:rPr>
        <w:rFonts w:eastAsia="Times New Roman"/>
        <w:sz w:val="18"/>
        <w:szCs w:val="18"/>
      </w:rPr>
      <w:t>6 JANUARY</w:t>
    </w:r>
    <w:r>
      <w:rPr>
        <w:rFonts w:eastAsia="Times New Roman"/>
        <w:sz w:val="18"/>
        <w:szCs w:val="18"/>
      </w:rPr>
      <w:t xml:space="preserve"> </w:t>
    </w:r>
    <w:r w:rsidR="000211C6">
      <w:rPr>
        <w:rFonts w:eastAsia="Times New Roman"/>
        <w:sz w:val="18"/>
        <w:szCs w:val="18"/>
      </w:rPr>
      <w:t>20</w:t>
    </w:r>
    <w:r w:rsidR="00DA0947">
      <w:rPr>
        <w:rFonts w:eastAsia="Times New Roman"/>
        <w:sz w:val="18"/>
        <w:szCs w:val="18"/>
      </w:rPr>
      <w:t>2</w:t>
    </w:r>
    <w:r w:rsidR="00A537F9">
      <w:rPr>
        <w:rFonts w:eastAsia="Times New Roman"/>
        <w:sz w:val="18"/>
        <w:szCs w:val="18"/>
      </w:rPr>
      <w:t>6</w:t>
    </w:r>
  </w:p>
  <w:p w14:paraId="0A98DD8C" w14:textId="77777777" w:rsidR="00B0121B" w:rsidRDefault="00B01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FC3"/>
    <w:multiLevelType w:val="hybridMultilevel"/>
    <w:tmpl w:val="DF3A3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693DFF"/>
    <w:multiLevelType w:val="hybridMultilevel"/>
    <w:tmpl w:val="64AEC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056F1"/>
    <w:multiLevelType w:val="multilevel"/>
    <w:tmpl w:val="02D4D186"/>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265524C"/>
    <w:multiLevelType w:val="hybridMultilevel"/>
    <w:tmpl w:val="44EA2C6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C4801"/>
    <w:multiLevelType w:val="hybridMultilevel"/>
    <w:tmpl w:val="42064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C86F00"/>
    <w:multiLevelType w:val="hybridMultilevel"/>
    <w:tmpl w:val="2B4C7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81AAC"/>
    <w:multiLevelType w:val="multilevel"/>
    <w:tmpl w:val="F24CE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03788A"/>
    <w:multiLevelType w:val="hybridMultilevel"/>
    <w:tmpl w:val="5712A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706BC3"/>
    <w:multiLevelType w:val="hybridMultilevel"/>
    <w:tmpl w:val="E67A7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82F2133"/>
    <w:multiLevelType w:val="multilevel"/>
    <w:tmpl w:val="738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34E14"/>
    <w:multiLevelType w:val="hybridMultilevel"/>
    <w:tmpl w:val="4EE039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462BC9"/>
    <w:multiLevelType w:val="multilevel"/>
    <w:tmpl w:val="70969F82"/>
    <w:lvl w:ilvl="0">
      <w:start w:val="7"/>
      <w:numFmt w:val="decimal"/>
      <w:lvlText w:val="%1.0"/>
      <w:lvlJc w:val="left"/>
      <w:pPr>
        <w:ind w:left="1069"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12" w15:restartNumberingAfterBreak="0">
    <w:nsid w:val="42730A04"/>
    <w:multiLevelType w:val="hybridMultilevel"/>
    <w:tmpl w:val="441072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756EE8"/>
    <w:multiLevelType w:val="hybridMultilevel"/>
    <w:tmpl w:val="107A6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CE1FD2"/>
    <w:multiLevelType w:val="hybridMultilevel"/>
    <w:tmpl w:val="C0667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415531"/>
    <w:multiLevelType w:val="multilevel"/>
    <w:tmpl w:val="E80222C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B2A81"/>
    <w:multiLevelType w:val="hybridMultilevel"/>
    <w:tmpl w:val="AF1C4FC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D15F21"/>
    <w:multiLevelType w:val="hybridMultilevel"/>
    <w:tmpl w:val="62FE29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D7547E"/>
    <w:multiLevelType w:val="hybridMultilevel"/>
    <w:tmpl w:val="7820C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8A1672"/>
    <w:multiLevelType w:val="hybridMultilevel"/>
    <w:tmpl w:val="8C9CA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EC3465"/>
    <w:multiLevelType w:val="hybridMultilevel"/>
    <w:tmpl w:val="77100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4779E7"/>
    <w:multiLevelType w:val="multilevel"/>
    <w:tmpl w:val="ABB60E0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1F79AE"/>
    <w:multiLevelType w:val="multilevel"/>
    <w:tmpl w:val="2F02D10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3C4154A"/>
    <w:multiLevelType w:val="hybridMultilevel"/>
    <w:tmpl w:val="4B28B09C"/>
    <w:lvl w:ilvl="0" w:tplc="69C2B444">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659B4733"/>
    <w:multiLevelType w:val="multilevel"/>
    <w:tmpl w:val="0C661C3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5F36818"/>
    <w:multiLevelType w:val="hybridMultilevel"/>
    <w:tmpl w:val="48346B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8D879BB"/>
    <w:multiLevelType w:val="multilevel"/>
    <w:tmpl w:val="47E472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5E78D0"/>
    <w:multiLevelType w:val="hybridMultilevel"/>
    <w:tmpl w:val="0636A49E"/>
    <w:lvl w:ilvl="0" w:tplc="328CA9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0D61F97"/>
    <w:multiLevelType w:val="multilevel"/>
    <w:tmpl w:val="12DE2AAC"/>
    <w:lvl w:ilvl="0">
      <w:start w:val="3"/>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9" w15:restartNumberingAfterBreak="0">
    <w:nsid w:val="719522F2"/>
    <w:multiLevelType w:val="multilevel"/>
    <w:tmpl w:val="69E019D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4C0448C"/>
    <w:multiLevelType w:val="hybridMultilevel"/>
    <w:tmpl w:val="C67C3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980ABC"/>
    <w:multiLevelType w:val="multilevel"/>
    <w:tmpl w:val="518E121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F890178"/>
    <w:multiLevelType w:val="hybridMultilevel"/>
    <w:tmpl w:val="071E4F3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9855441">
    <w:abstractNumId w:val="24"/>
  </w:num>
  <w:num w:numId="2" w16cid:durableId="18092845">
    <w:abstractNumId w:val="16"/>
  </w:num>
  <w:num w:numId="3" w16cid:durableId="1629122817">
    <w:abstractNumId w:val="22"/>
  </w:num>
  <w:num w:numId="4" w16cid:durableId="1915697666">
    <w:abstractNumId w:val="9"/>
  </w:num>
  <w:num w:numId="5" w16cid:durableId="323164573">
    <w:abstractNumId w:val="31"/>
  </w:num>
  <w:num w:numId="6" w16cid:durableId="1647781125">
    <w:abstractNumId w:val="23"/>
  </w:num>
  <w:num w:numId="7" w16cid:durableId="1851677666">
    <w:abstractNumId w:val="2"/>
  </w:num>
  <w:num w:numId="8" w16cid:durableId="942416192">
    <w:abstractNumId w:val="3"/>
  </w:num>
  <w:num w:numId="9" w16cid:durableId="1085034589">
    <w:abstractNumId w:val="0"/>
  </w:num>
  <w:num w:numId="10" w16cid:durableId="1257712285">
    <w:abstractNumId w:val="27"/>
  </w:num>
  <w:num w:numId="11" w16cid:durableId="9527342">
    <w:abstractNumId w:val="30"/>
  </w:num>
  <w:num w:numId="12" w16cid:durableId="527833771">
    <w:abstractNumId w:val="12"/>
  </w:num>
  <w:num w:numId="13" w16cid:durableId="1229802083">
    <w:abstractNumId w:val="15"/>
  </w:num>
  <w:num w:numId="14" w16cid:durableId="1965185304">
    <w:abstractNumId w:val="21"/>
  </w:num>
  <w:num w:numId="15" w16cid:durableId="1108506613">
    <w:abstractNumId w:val="28"/>
  </w:num>
  <w:num w:numId="16" w16cid:durableId="1384713461">
    <w:abstractNumId w:val="6"/>
  </w:num>
  <w:num w:numId="17" w16cid:durableId="1183590955">
    <w:abstractNumId w:val="5"/>
  </w:num>
  <w:num w:numId="18" w16cid:durableId="1819220727">
    <w:abstractNumId w:val="32"/>
  </w:num>
  <w:num w:numId="19" w16cid:durableId="518547358">
    <w:abstractNumId w:val="29"/>
  </w:num>
  <w:num w:numId="20" w16cid:durableId="1584684140">
    <w:abstractNumId w:val="18"/>
  </w:num>
  <w:num w:numId="21" w16cid:durableId="1911765129">
    <w:abstractNumId w:val="10"/>
  </w:num>
  <w:num w:numId="22" w16cid:durableId="422381514">
    <w:abstractNumId w:val="26"/>
  </w:num>
  <w:num w:numId="23" w16cid:durableId="1970280269">
    <w:abstractNumId w:val="25"/>
  </w:num>
  <w:num w:numId="24" w16cid:durableId="202448037">
    <w:abstractNumId w:val="11"/>
  </w:num>
  <w:num w:numId="25" w16cid:durableId="161898219">
    <w:abstractNumId w:val="20"/>
  </w:num>
  <w:num w:numId="26" w16cid:durableId="633604204">
    <w:abstractNumId w:val="13"/>
  </w:num>
  <w:num w:numId="27" w16cid:durableId="1131244660">
    <w:abstractNumId w:val="17"/>
  </w:num>
  <w:num w:numId="28" w16cid:durableId="1950162144">
    <w:abstractNumId w:val="4"/>
  </w:num>
  <w:num w:numId="29" w16cid:durableId="2045670047">
    <w:abstractNumId w:val="1"/>
  </w:num>
  <w:num w:numId="30" w16cid:durableId="131875188">
    <w:abstractNumId w:val="14"/>
  </w:num>
  <w:num w:numId="31" w16cid:durableId="844326786">
    <w:abstractNumId w:val="7"/>
  </w:num>
  <w:num w:numId="32" w16cid:durableId="203105927">
    <w:abstractNumId w:val="8"/>
  </w:num>
  <w:num w:numId="33" w16cid:durableId="884263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C8"/>
    <w:rsid w:val="0000081E"/>
    <w:rsid w:val="000069FA"/>
    <w:rsid w:val="00007D97"/>
    <w:rsid w:val="00007EC6"/>
    <w:rsid w:val="00014135"/>
    <w:rsid w:val="00017368"/>
    <w:rsid w:val="00020512"/>
    <w:rsid w:val="000211C6"/>
    <w:rsid w:val="00024CB3"/>
    <w:rsid w:val="00025A0D"/>
    <w:rsid w:val="00025C62"/>
    <w:rsid w:val="00026C02"/>
    <w:rsid w:val="00026F08"/>
    <w:rsid w:val="00030C07"/>
    <w:rsid w:val="00032008"/>
    <w:rsid w:val="00033C28"/>
    <w:rsid w:val="00035DCF"/>
    <w:rsid w:val="0003710E"/>
    <w:rsid w:val="00037238"/>
    <w:rsid w:val="00040CF6"/>
    <w:rsid w:val="00045BE9"/>
    <w:rsid w:val="00054D39"/>
    <w:rsid w:val="00056010"/>
    <w:rsid w:val="000726DB"/>
    <w:rsid w:val="00072C1F"/>
    <w:rsid w:val="00074788"/>
    <w:rsid w:val="00084ECD"/>
    <w:rsid w:val="00087EED"/>
    <w:rsid w:val="00092E80"/>
    <w:rsid w:val="000930F5"/>
    <w:rsid w:val="00094DFA"/>
    <w:rsid w:val="000A0FC4"/>
    <w:rsid w:val="000B1A02"/>
    <w:rsid w:val="000B4720"/>
    <w:rsid w:val="000B477E"/>
    <w:rsid w:val="000B6DE4"/>
    <w:rsid w:val="000C0380"/>
    <w:rsid w:val="000C52F3"/>
    <w:rsid w:val="000C61BC"/>
    <w:rsid w:val="000C795A"/>
    <w:rsid w:val="000C7DA1"/>
    <w:rsid w:val="000D16ED"/>
    <w:rsid w:val="000D2DD3"/>
    <w:rsid w:val="000E2B8B"/>
    <w:rsid w:val="000E52C1"/>
    <w:rsid w:val="000E79B9"/>
    <w:rsid w:val="000F7915"/>
    <w:rsid w:val="001063BC"/>
    <w:rsid w:val="001063D0"/>
    <w:rsid w:val="00106420"/>
    <w:rsid w:val="001105D7"/>
    <w:rsid w:val="00113097"/>
    <w:rsid w:val="0011654D"/>
    <w:rsid w:val="00117150"/>
    <w:rsid w:val="0011715A"/>
    <w:rsid w:val="00117314"/>
    <w:rsid w:val="0012058F"/>
    <w:rsid w:val="0012592B"/>
    <w:rsid w:val="00130815"/>
    <w:rsid w:val="001323D8"/>
    <w:rsid w:val="0013498C"/>
    <w:rsid w:val="00135D6A"/>
    <w:rsid w:val="001401F0"/>
    <w:rsid w:val="00140676"/>
    <w:rsid w:val="00142465"/>
    <w:rsid w:val="001429B2"/>
    <w:rsid w:val="001430A4"/>
    <w:rsid w:val="00146B2A"/>
    <w:rsid w:val="001472C9"/>
    <w:rsid w:val="00147605"/>
    <w:rsid w:val="001479F7"/>
    <w:rsid w:val="00154F3D"/>
    <w:rsid w:val="0016101E"/>
    <w:rsid w:val="001629FA"/>
    <w:rsid w:val="001666AA"/>
    <w:rsid w:val="00167341"/>
    <w:rsid w:val="00171E2F"/>
    <w:rsid w:val="00172F33"/>
    <w:rsid w:val="00186EB2"/>
    <w:rsid w:val="00190826"/>
    <w:rsid w:val="00192CDF"/>
    <w:rsid w:val="001936C5"/>
    <w:rsid w:val="001A2759"/>
    <w:rsid w:val="001A328C"/>
    <w:rsid w:val="001A79B4"/>
    <w:rsid w:val="001B1301"/>
    <w:rsid w:val="001B1451"/>
    <w:rsid w:val="001B169F"/>
    <w:rsid w:val="001B3CFC"/>
    <w:rsid w:val="001B7D10"/>
    <w:rsid w:val="001C0A21"/>
    <w:rsid w:val="001C147B"/>
    <w:rsid w:val="001C23B8"/>
    <w:rsid w:val="001C36BD"/>
    <w:rsid w:val="001C4784"/>
    <w:rsid w:val="001C553E"/>
    <w:rsid w:val="001C5948"/>
    <w:rsid w:val="001C6547"/>
    <w:rsid w:val="001C7597"/>
    <w:rsid w:val="001D19C3"/>
    <w:rsid w:val="001E0F49"/>
    <w:rsid w:val="001E452E"/>
    <w:rsid w:val="001F103B"/>
    <w:rsid w:val="001F1F33"/>
    <w:rsid w:val="002025AF"/>
    <w:rsid w:val="00203C46"/>
    <w:rsid w:val="00207522"/>
    <w:rsid w:val="0021100B"/>
    <w:rsid w:val="0022002C"/>
    <w:rsid w:val="0022370A"/>
    <w:rsid w:val="00223C9D"/>
    <w:rsid w:val="002240BB"/>
    <w:rsid w:val="002250AC"/>
    <w:rsid w:val="00227996"/>
    <w:rsid w:val="00227CA0"/>
    <w:rsid w:val="00230086"/>
    <w:rsid w:val="00231B20"/>
    <w:rsid w:val="00231FF1"/>
    <w:rsid w:val="00236702"/>
    <w:rsid w:val="002378D5"/>
    <w:rsid w:val="00241198"/>
    <w:rsid w:val="00243DAA"/>
    <w:rsid w:val="002512BC"/>
    <w:rsid w:val="00252D1F"/>
    <w:rsid w:val="0025382C"/>
    <w:rsid w:val="00255C4B"/>
    <w:rsid w:val="0026432B"/>
    <w:rsid w:val="002675FC"/>
    <w:rsid w:val="002678FF"/>
    <w:rsid w:val="002704EC"/>
    <w:rsid w:val="00271F11"/>
    <w:rsid w:val="00273146"/>
    <w:rsid w:val="0027362E"/>
    <w:rsid w:val="00275D2F"/>
    <w:rsid w:val="002767ED"/>
    <w:rsid w:val="00280460"/>
    <w:rsid w:val="00281FAC"/>
    <w:rsid w:val="0028229E"/>
    <w:rsid w:val="002A1C3F"/>
    <w:rsid w:val="002A273C"/>
    <w:rsid w:val="002A4A3B"/>
    <w:rsid w:val="002A4C29"/>
    <w:rsid w:val="002A5233"/>
    <w:rsid w:val="002B02D6"/>
    <w:rsid w:val="002B06AD"/>
    <w:rsid w:val="002B52D5"/>
    <w:rsid w:val="002B75BF"/>
    <w:rsid w:val="002C26D7"/>
    <w:rsid w:val="002C5729"/>
    <w:rsid w:val="002D1AA6"/>
    <w:rsid w:val="002D3CE8"/>
    <w:rsid w:val="002D54D0"/>
    <w:rsid w:val="002D6441"/>
    <w:rsid w:val="002D6ED4"/>
    <w:rsid w:val="002E1668"/>
    <w:rsid w:val="002E4C4E"/>
    <w:rsid w:val="002E63CB"/>
    <w:rsid w:val="002E72C2"/>
    <w:rsid w:val="002F1DAD"/>
    <w:rsid w:val="00300708"/>
    <w:rsid w:val="00300E20"/>
    <w:rsid w:val="0030612E"/>
    <w:rsid w:val="0030645B"/>
    <w:rsid w:val="0030748A"/>
    <w:rsid w:val="00307901"/>
    <w:rsid w:val="003171BB"/>
    <w:rsid w:val="00321071"/>
    <w:rsid w:val="00323C6B"/>
    <w:rsid w:val="00323D81"/>
    <w:rsid w:val="00324199"/>
    <w:rsid w:val="00327A4E"/>
    <w:rsid w:val="00327FDE"/>
    <w:rsid w:val="0034462D"/>
    <w:rsid w:val="003519EA"/>
    <w:rsid w:val="0035298E"/>
    <w:rsid w:val="00353EDD"/>
    <w:rsid w:val="00367DB5"/>
    <w:rsid w:val="00371E5D"/>
    <w:rsid w:val="0037370F"/>
    <w:rsid w:val="003739D9"/>
    <w:rsid w:val="00373B80"/>
    <w:rsid w:val="00381908"/>
    <w:rsid w:val="00381F00"/>
    <w:rsid w:val="00387EE0"/>
    <w:rsid w:val="00393064"/>
    <w:rsid w:val="00393DD1"/>
    <w:rsid w:val="0039455A"/>
    <w:rsid w:val="00395BEF"/>
    <w:rsid w:val="00397347"/>
    <w:rsid w:val="0039741D"/>
    <w:rsid w:val="003A1083"/>
    <w:rsid w:val="003A4734"/>
    <w:rsid w:val="003A7B4F"/>
    <w:rsid w:val="003B2F14"/>
    <w:rsid w:val="003B6E81"/>
    <w:rsid w:val="003B7059"/>
    <w:rsid w:val="003B7F74"/>
    <w:rsid w:val="003C123F"/>
    <w:rsid w:val="003C2AAA"/>
    <w:rsid w:val="003C542F"/>
    <w:rsid w:val="003C5F34"/>
    <w:rsid w:val="003C64D9"/>
    <w:rsid w:val="003C6719"/>
    <w:rsid w:val="003C7407"/>
    <w:rsid w:val="003D054B"/>
    <w:rsid w:val="003D0973"/>
    <w:rsid w:val="003D23EE"/>
    <w:rsid w:val="003D6376"/>
    <w:rsid w:val="003D77B0"/>
    <w:rsid w:val="003D7B2A"/>
    <w:rsid w:val="003F032D"/>
    <w:rsid w:val="003F0AC1"/>
    <w:rsid w:val="003F21DC"/>
    <w:rsid w:val="003F689E"/>
    <w:rsid w:val="00403C4B"/>
    <w:rsid w:val="0040461F"/>
    <w:rsid w:val="00407B7D"/>
    <w:rsid w:val="00410BB0"/>
    <w:rsid w:val="00410C19"/>
    <w:rsid w:val="00411D09"/>
    <w:rsid w:val="00412ABE"/>
    <w:rsid w:val="004132AF"/>
    <w:rsid w:val="004138E8"/>
    <w:rsid w:val="00415D78"/>
    <w:rsid w:val="0042285B"/>
    <w:rsid w:val="00426EBB"/>
    <w:rsid w:val="00430862"/>
    <w:rsid w:val="00431535"/>
    <w:rsid w:val="00431833"/>
    <w:rsid w:val="004330B7"/>
    <w:rsid w:val="00442711"/>
    <w:rsid w:val="00442D72"/>
    <w:rsid w:val="00443DA1"/>
    <w:rsid w:val="004441A8"/>
    <w:rsid w:val="00446B78"/>
    <w:rsid w:val="004567BD"/>
    <w:rsid w:val="00456FD3"/>
    <w:rsid w:val="00460598"/>
    <w:rsid w:val="0046188D"/>
    <w:rsid w:val="00461A1A"/>
    <w:rsid w:val="004629A2"/>
    <w:rsid w:val="00470289"/>
    <w:rsid w:val="00474728"/>
    <w:rsid w:val="00477AD4"/>
    <w:rsid w:val="0048166E"/>
    <w:rsid w:val="00481C7E"/>
    <w:rsid w:val="004825EA"/>
    <w:rsid w:val="0048342D"/>
    <w:rsid w:val="00485309"/>
    <w:rsid w:val="00485857"/>
    <w:rsid w:val="004868A3"/>
    <w:rsid w:val="00490D28"/>
    <w:rsid w:val="00491347"/>
    <w:rsid w:val="00492587"/>
    <w:rsid w:val="004936A8"/>
    <w:rsid w:val="00494906"/>
    <w:rsid w:val="00495080"/>
    <w:rsid w:val="004950FA"/>
    <w:rsid w:val="004A2301"/>
    <w:rsid w:val="004A3B1A"/>
    <w:rsid w:val="004A5A61"/>
    <w:rsid w:val="004A5CED"/>
    <w:rsid w:val="004A7C97"/>
    <w:rsid w:val="004B212F"/>
    <w:rsid w:val="004B41BD"/>
    <w:rsid w:val="004B6DEB"/>
    <w:rsid w:val="004B7CB2"/>
    <w:rsid w:val="004C045E"/>
    <w:rsid w:val="004C7E38"/>
    <w:rsid w:val="004D0963"/>
    <w:rsid w:val="004D0AC1"/>
    <w:rsid w:val="004D2D7D"/>
    <w:rsid w:val="004E3764"/>
    <w:rsid w:val="004E3BE6"/>
    <w:rsid w:val="004E57C7"/>
    <w:rsid w:val="004E61ED"/>
    <w:rsid w:val="004F144C"/>
    <w:rsid w:val="004F4BA2"/>
    <w:rsid w:val="004F4DFA"/>
    <w:rsid w:val="004F5DA5"/>
    <w:rsid w:val="004F7363"/>
    <w:rsid w:val="005021DA"/>
    <w:rsid w:val="00510610"/>
    <w:rsid w:val="0051224E"/>
    <w:rsid w:val="005124F4"/>
    <w:rsid w:val="005179DB"/>
    <w:rsid w:val="00517A45"/>
    <w:rsid w:val="00522C12"/>
    <w:rsid w:val="00523958"/>
    <w:rsid w:val="005239A1"/>
    <w:rsid w:val="00527229"/>
    <w:rsid w:val="00527A49"/>
    <w:rsid w:val="00533626"/>
    <w:rsid w:val="00533733"/>
    <w:rsid w:val="00534C8B"/>
    <w:rsid w:val="00540CEE"/>
    <w:rsid w:val="00545BFC"/>
    <w:rsid w:val="00545C49"/>
    <w:rsid w:val="005475B5"/>
    <w:rsid w:val="005517DE"/>
    <w:rsid w:val="00553836"/>
    <w:rsid w:val="0055515B"/>
    <w:rsid w:val="0055731F"/>
    <w:rsid w:val="00560FBF"/>
    <w:rsid w:val="00567112"/>
    <w:rsid w:val="005727B2"/>
    <w:rsid w:val="005746A5"/>
    <w:rsid w:val="00575738"/>
    <w:rsid w:val="00575BE4"/>
    <w:rsid w:val="00575F39"/>
    <w:rsid w:val="00576E6E"/>
    <w:rsid w:val="00577BF9"/>
    <w:rsid w:val="00581172"/>
    <w:rsid w:val="005827BA"/>
    <w:rsid w:val="005829AC"/>
    <w:rsid w:val="0058352E"/>
    <w:rsid w:val="00585A95"/>
    <w:rsid w:val="005925FE"/>
    <w:rsid w:val="0059475C"/>
    <w:rsid w:val="00595C1C"/>
    <w:rsid w:val="00595C30"/>
    <w:rsid w:val="0059663C"/>
    <w:rsid w:val="005A2532"/>
    <w:rsid w:val="005A5D64"/>
    <w:rsid w:val="005A7751"/>
    <w:rsid w:val="005A7938"/>
    <w:rsid w:val="005A7C16"/>
    <w:rsid w:val="005A7C26"/>
    <w:rsid w:val="005B1ACC"/>
    <w:rsid w:val="005B5F4C"/>
    <w:rsid w:val="005B7A78"/>
    <w:rsid w:val="005B7BFE"/>
    <w:rsid w:val="005D20B5"/>
    <w:rsid w:val="005D5763"/>
    <w:rsid w:val="005D5A72"/>
    <w:rsid w:val="005D639A"/>
    <w:rsid w:val="005E1F0C"/>
    <w:rsid w:val="005E437E"/>
    <w:rsid w:val="005E5789"/>
    <w:rsid w:val="005E7971"/>
    <w:rsid w:val="005F3612"/>
    <w:rsid w:val="005F44EC"/>
    <w:rsid w:val="005F694C"/>
    <w:rsid w:val="00600F07"/>
    <w:rsid w:val="006013C1"/>
    <w:rsid w:val="00602310"/>
    <w:rsid w:val="00606EBB"/>
    <w:rsid w:val="0061160A"/>
    <w:rsid w:val="0061279E"/>
    <w:rsid w:val="00615901"/>
    <w:rsid w:val="00617D8D"/>
    <w:rsid w:val="006218E2"/>
    <w:rsid w:val="00624ED5"/>
    <w:rsid w:val="00626E9C"/>
    <w:rsid w:val="006308DC"/>
    <w:rsid w:val="00636D80"/>
    <w:rsid w:val="006402E2"/>
    <w:rsid w:val="006404FF"/>
    <w:rsid w:val="006440A3"/>
    <w:rsid w:val="00646A2F"/>
    <w:rsid w:val="0065144F"/>
    <w:rsid w:val="00654344"/>
    <w:rsid w:val="00654584"/>
    <w:rsid w:val="006636BC"/>
    <w:rsid w:val="0066457F"/>
    <w:rsid w:val="00664E12"/>
    <w:rsid w:val="006702DD"/>
    <w:rsid w:val="00673C9A"/>
    <w:rsid w:val="0067682B"/>
    <w:rsid w:val="00681A4B"/>
    <w:rsid w:val="0068490C"/>
    <w:rsid w:val="00685296"/>
    <w:rsid w:val="00685446"/>
    <w:rsid w:val="0069279F"/>
    <w:rsid w:val="00693AFF"/>
    <w:rsid w:val="0069623F"/>
    <w:rsid w:val="006A23FA"/>
    <w:rsid w:val="006A24FC"/>
    <w:rsid w:val="006A532E"/>
    <w:rsid w:val="006B55C5"/>
    <w:rsid w:val="006B5EB5"/>
    <w:rsid w:val="006C1528"/>
    <w:rsid w:val="006C15E1"/>
    <w:rsid w:val="006C35AA"/>
    <w:rsid w:val="006C4718"/>
    <w:rsid w:val="006C525A"/>
    <w:rsid w:val="006C6651"/>
    <w:rsid w:val="006C7655"/>
    <w:rsid w:val="006D01F1"/>
    <w:rsid w:val="006D0C61"/>
    <w:rsid w:val="006D3059"/>
    <w:rsid w:val="006D531C"/>
    <w:rsid w:val="006D6EEE"/>
    <w:rsid w:val="006E00E2"/>
    <w:rsid w:val="006E2F4D"/>
    <w:rsid w:val="006E384A"/>
    <w:rsid w:val="006E4173"/>
    <w:rsid w:val="006E45D5"/>
    <w:rsid w:val="006E74B8"/>
    <w:rsid w:val="006F2C75"/>
    <w:rsid w:val="006F4421"/>
    <w:rsid w:val="006F51EC"/>
    <w:rsid w:val="00704CE5"/>
    <w:rsid w:val="00704DA2"/>
    <w:rsid w:val="00706E76"/>
    <w:rsid w:val="0071213E"/>
    <w:rsid w:val="00717AB3"/>
    <w:rsid w:val="00722A78"/>
    <w:rsid w:val="007244A1"/>
    <w:rsid w:val="00724EF0"/>
    <w:rsid w:val="00732149"/>
    <w:rsid w:val="00737D5D"/>
    <w:rsid w:val="00742031"/>
    <w:rsid w:val="00742D53"/>
    <w:rsid w:val="007439C8"/>
    <w:rsid w:val="00745B04"/>
    <w:rsid w:val="00746699"/>
    <w:rsid w:val="00746F8E"/>
    <w:rsid w:val="00753FE1"/>
    <w:rsid w:val="00761E2B"/>
    <w:rsid w:val="00762BA9"/>
    <w:rsid w:val="0076327C"/>
    <w:rsid w:val="00763D87"/>
    <w:rsid w:val="00764A97"/>
    <w:rsid w:val="007667A8"/>
    <w:rsid w:val="00771A3B"/>
    <w:rsid w:val="007741D5"/>
    <w:rsid w:val="00775E59"/>
    <w:rsid w:val="007832E9"/>
    <w:rsid w:val="007920FD"/>
    <w:rsid w:val="00792A54"/>
    <w:rsid w:val="007938E0"/>
    <w:rsid w:val="00794117"/>
    <w:rsid w:val="00795729"/>
    <w:rsid w:val="007959A6"/>
    <w:rsid w:val="007A4179"/>
    <w:rsid w:val="007B07F8"/>
    <w:rsid w:val="007B3177"/>
    <w:rsid w:val="007B56F9"/>
    <w:rsid w:val="007C049F"/>
    <w:rsid w:val="007C052A"/>
    <w:rsid w:val="007C11F3"/>
    <w:rsid w:val="007C4B1C"/>
    <w:rsid w:val="007C50AC"/>
    <w:rsid w:val="007C607F"/>
    <w:rsid w:val="007C6676"/>
    <w:rsid w:val="007C6C93"/>
    <w:rsid w:val="007C7FD3"/>
    <w:rsid w:val="007D5226"/>
    <w:rsid w:val="007D5727"/>
    <w:rsid w:val="007E227C"/>
    <w:rsid w:val="007E3EDF"/>
    <w:rsid w:val="007F1868"/>
    <w:rsid w:val="007F4544"/>
    <w:rsid w:val="007F5D2B"/>
    <w:rsid w:val="0080054F"/>
    <w:rsid w:val="00800556"/>
    <w:rsid w:val="00801414"/>
    <w:rsid w:val="0080199F"/>
    <w:rsid w:val="00805539"/>
    <w:rsid w:val="00810800"/>
    <w:rsid w:val="00810CEE"/>
    <w:rsid w:val="00811E9E"/>
    <w:rsid w:val="00812295"/>
    <w:rsid w:val="00812666"/>
    <w:rsid w:val="00832D46"/>
    <w:rsid w:val="0083570E"/>
    <w:rsid w:val="00836186"/>
    <w:rsid w:val="008417BB"/>
    <w:rsid w:val="00842E6B"/>
    <w:rsid w:val="00847B06"/>
    <w:rsid w:val="00851FFE"/>
    <w:rsid w:val="00853816"/>
    <w:rsid w:val="00860714"/>
    <w:rsid w:val="008650FF"/>
    <w:rsid w:val="00870380"/>
    <w:rsid w:val="00871C5F"/>
    <w:rsid w:val="00872E92"/>
    <w:rsid w:val="00881161"/>
    <w:rsid w:val="0088537C"/>
    <w:rsid w:val="00885EBF"/>
    <w:rsid w:val="00891190"/>
    <w:rsid w:val="008925EF"/>
    <w:rsid w:val="00892F96"/>
    <w:rsid w:val="0089386F"/>
    <w:rsid w:val="008A573E"/>
    <w:rsid w:val="008A6224"/>
    <w:rsid w:val="008A6882"/>
    <w:rsid w:val="008A6A3E"/>
    <w:rsid w:val="008A7CDB"/>
    <w:rsid w:val="008B1016"/>
    <w:rsid w:val="008B3326"/>
    <w:rsid w:val="008B3A56"/>
    <w:rsid w:val="008B502E"/>
    <w:rsid w:val="008B5224"/>
    <w:rsid w:val="008B5F96"/>
    <w:rsid w:val="008B647F"/>
    <w:rsid w:val="008B6838"/>
    <w:rsid w:val="008B68DA"/>
    <w:rsid w:val="008B7AE3"/>
    <w:rsid w:val="008C65F2"/>
    <w:rsid w:val="008D057E"/>
    <w:rsid w:val="008D345F"/>
    <w:rsid w:val="008E2A0C"/>
    <w:rsid w:val="008E3CDE"/>
    <w:rsid w:val="008E4C22"/>
    <w:rsid w:val="008F192B"/>
    <w:rsid w:val="008F2891"/>
    <w:rsid w:val="008F6394"/>
    <w:rsid w:val="009104AF"/>
    <w:rsid w:val="009109A7"/>
    <w:rsid w:val="00911284"/>
    <w:rsid w:val="009122F7"/>
    <w:rsid w:val="00913BC9"/>
    <w:rsid w:val="009145F1"/>
    <w:rsid w:val="00915F2F"/>
    <w:rsid w:val="00923FEA"/>
    <w:rsid w:val="00925D16"/>
    <w:rsid w:val="009274C7"/>
    <w:rsid w:val="009310BB"/>
    <w:rsid w:val="0093206A"/>
    <w:rsid w:val="0094287A"/>
    <w:rsid w:val="00942A4F"/>
    <w:rsid w:val="00946BCF"/>
    <w:rsid w:val="009478EB"/>
    <w:rsid w:val="00947AED"/>
    <w:rsid w:val="00951E07"/>
    <w:rsid w:val="0095265F"/>
    <w:rsid w:val="00954CDD"/>
    <w:rsid w:val="00963BF4"/>
    <w:rsid w:val="00963C48"/>
    <w:rsid w:val="00965C8B"/>
    <w:rsid w:val="00965F53"/>
    <w:rsid w:val="009662BA"/>
    <w:rsid w:val="00967E4B"/>
    <w:rsid w:val="009723AF"/>
    <w:rsid w:val="00976804"/>
    <w:rsid w:val="00981C0C"/>
    <w:rsid w:val="009840F4"/>
    <w:rsid w:val="009852DB"/>
    <w:rsid w:val="00993FEF"/>
    <w:rsid w:val="00994BF2"/>
    <w:rsid w:val="00994F6D"/>
    <w:rsid w:val="00997FE8"/>
    <w:rsid w:val="009A0CB2"/>
    <w:rsid w:val="009A169A"/>
    <w:rsid w:val="009A4C86"/>
    <w:rsid w:val="009A63FB"/>
    <w:rsid w:val="009A6886"/>
    <w:rsid w:val="009A7AFC"/>
    <w:rsid w:val="009A7D09"/>
    <w:rsid w:val="009B5A3E"/>
    <w:rsid w:val="009B6519"/>
    <w:rsid w:val="009B7A8F"/>
    <w:rsid w:val="009D009F"/>
    <w:rsid w:val="009D081A"/>
    <w:rsid w:val="009D103D"/>
    <w:rsid w:val="009D1D75"/>
    <w:rsid w:val="009D1DFA"/>
    <w:rsid w:val="009D27D8"/>
    <w:rsid w:val="009D59CA"/>
    <w:rsid w:val="009D59DA"/>
    <w:rsid w:val="009E27A4"/>
    <w:rsid w:val="009E5F9B"/>
    <w:rsid w:val="009F1643"/>
    <w:rsid w:val="009F65AF"/>
    <w:rsid w:val="009F71B8"/>
    <w:rsid w:val="009F7707"/>
    <w:rsid w:val="00A0350E"/>
    <w:rsid w:val="00A037D8"/>
    <w:rsid w:val="00A0408A"/>
    <w:rsid w:val="00A049F2"/>
    <w:rsid w:val="00A06899"/>
    <w:rsid w:val="00A10549"/>
    <w:rsid w:val="00A1071C"/>
    <w:rsid w:val="00A11995"/>
    <w:rsid w:val="00A12002"/>
    <w:rsid w:val="00A1207A"/>
    <w:rsid w:val="00A219A2"/>
    <w:rsid w:val="00A25618"/>
    <w:rsid w:val="00A30DDB"/>
    <w:rsid w:val="00A3186D"/>
    <w:rsid w:val="00A368AB"/>
    <w:rsid w:val="00A4119A"/>
    <w:rsid w:val="00A42FBC"/>
    <w:rsid w:val="00A47CDB"/>
    <w:rsid w:val="00A52974"/>
    <w:rsid w:val="00A537F9"/>
    <w:rsid w:val="00A60B77"/>
    <w:rsid w:val="00A61C5F"/>
    <w:rsid w:val="00A62FC7"/>
    <w:rsid w:val="00A6571F"/>
    <w:rsid w:val="00A66778"/>
    <w:rsid w:val="00A70194"/>
    <w:rsid w:val="00A73016"/>
    <w:rsid w:val="00A74D13"/>
    <w:rsid w:val="00A7601F"/>
    <w:rsid w:val="00A775D1"/>
    <w:rsid w:val="00A83588"/>
    <w:rsid w:val="00A84EE3"/>
    <w:rsid w:val="00A8765E"/>
    <w:rsid w:val="00A90E3C"/>
    <w:rsid w:val="00A95166"/>
    <w:rsid w:val="00A955BA"/>
    <w:rsid w:val="00AA2A77"/>
    <w:rsid w:val="00AA2EFE"/>
    <w:rsid w:val="00AA75D3"/>
    <w:rsid w:val="00AA7848"/>
    <w:rsid w:val="00AB222D"/>
    <w:rsid w:val="00AB2793"/>
    <w:rsid w:val="00AB7768"/>
    <w:rsid w:val="00AC1873"/>
    <w:rsid w:val="00AD09EA"/>
    <w:rsid w:val="00AD275D"/>
    <w:rsid w:val="00AD3939"/>
    <w:rsid w:val="00AD394D"/>
    <w:rsid w:val="00AD3977"/>
    <w:rsid w:val="00AD4C7D"/>
    <w:rsid w:val="00AD4CBE"/>
    <w:rsid w:val="00AD4DB1"/>
    <w:rsid w:val="00AE18D5"/>
    <w:rsid w:val="00AE2073"/>
    <w:rsid w:val="00AE3563"/>
    <w:rsid w:val="00AE701A"/>
    <w:rsid w:val="00AF19CC"/>
    <w:rsid w:val="00AF2874"/>
    <w:rsid w:val="00AF3BE6"/>
    <w:rsid w:val="00AF445F"/>
    <w:rsid w:val="00B000AF"/>
    <w:rsid w:val="00B0121B"/>
    <w:rsid w:val="00B10B0B"/>
    <w:rsid w:val="00B10B5C"/>
    <w:rsid w:val="00B12B2D"/>
    <w:rsid w:val="00B17EF9"/>
    <w:rsid w:val="00B228C9"/>
    <w:rsid w:val="00B2333C"/>
    <w:rsid w:val="00B27873"/>
    <w:rsid w:val="00B30692"/>
    <w:rsid w:val="00B30E34"/>
    <w:rsid w:val="00B34201"/>
    <w:rsid w:val="00B34FF3"/>
    <w:rsid w:val="00B37807"/>
    <w:rsid w:val="00B42AAA"/>
    <w:rsid w:val="00B464D8"/>
    <w:rsid w:val="00B4723F"/>
    <w:rsid w:val="00B47847"/>
    <w:rsid w:val="00B51274"/>
    <w:rsid w:val="00B535DC"/>
    <w:rsid w:val="00B53838"/>
    <w:rsid w:val="00B550EE"/>
    <w:rsid w:val="00B56DF6"/>
    <w:rsid w:val="00B60C1C"/>
    <w:rsid w:val="00B62537"/>
    <w:rsid w:val="00B64A4E"/>
    <w:rsid w:val="00B770CC"/>
    <w:rsid w:val="00B80D2F"/>
    <w:rsid w:val="00B82BD3"/>
    <w:rsid w:val="00B85345"/>
    <w:rsid w:val="00B860DB"/>
    <w:rsid w:val="00B86EB7"/>
    <w:rsid w:val="00B908E4"/>
    <w:rsid w:val="00B94660"/>
    <w:rsid w:val="00B94866"/>
    <w:rsid w:val="00B9555B"/>
    <w:rsid w:val="00BA28D4"/>
    <w:rsid w:val="00BA48E2"/>
    <w:rsid w:val="00BB0CFB"/>
    <w:rsid w:val="00BB246B"/>
    <w:rsid w:val="00BB2590"/>
    <w:rsid w:val="00BB42B5"/>
    <w:rsid w:val="00BB514B"/>
    <w:rsid w:val="00BC0009"/>
    <w:rsid w:val="00BC3147"/>
    <w:rsid w:val="00BC53DE"/>
    <w:rsid w:val="00BC5FAD"/>
    <w:rsid w:val="00BC68F6"/>
    <w:rsid w:val="00BC6932"/>
    <w:rsid w:val="00BD05DD"/>
    <w:rsid w:val="00BD3A67"/>
    <w:rsid w:val="00BD615A"/>
    <w:rsid w:val="00BE0963"/>
    <w:rsid w:val="00BE12E6"/>
    <w:rsid w:val="00BE2106"/>
    <w:rsid w:val="00BE42F9"/>
    <w:rsid w:val="00BE466B"/>
    <w:rsid w:val="00BE613F"/>
    <w:rsid w:val="00BF0B69"/>
    <w:rsid w:val="00BF1F00"/>
    <w:rsid w:val="00BF3071"/>
    <w:rsid w:val="00BF6AF5"/>
    <w:rsid w:val="00C0141B"/>
    <w:rsid w:val="00C0170A"/>
    <w:rsid w:val="00C03567"/>
    <w:rsid w:val="00C04AB3"/>
    <w:rsid w:val="00C0557B"/>
    <w:rsid w:val="00C06DD6"/>
    <w:rsid w:val="00C06FFE"/>
    <w:rsid w:val="00C11166"/>
    <w:rsid w:val="00C117D4"/>
    <w:rsid w:val="00C11C9B"/>
    <w:rsid w:val="00C16830"/>
    <w:rsid w:val="00C2510E"/>
    <w:rsid w:val="00C32584"/>
    <w:rsid w:val="00C34762"/>
    <w:rsid w:val="00C36A80"/>
    <w:rsid w:val="00C37D4D"/>
    <w:rsid w:val="00C423D6"/>
    <w:rsid w:val="00C47823"/>
    <w:rsid w:val="00C507F2"/>
    <w:rsid w:val="00C53D94"/>
    <w:rsid w:val="00C56B7C"/>
    <w:rsid w:val="00C5700E"/>
    <w:rsid w:val="00C61A27"/>
    <w:rsid w:val="00C61FFD"/>
    <w:rsid w:val="00C70783"/>
    <w:rsid w:val="00C72882"/>
    <w:rsid w:val="00C735B2"/>
    <w:rsid w:val="00C7568B"/>
    <w:rsid w:val="00C75914"/>
    <w:rsid w:val="00C7606C"/>
    <w:rsid w:val="00C82B5C"/>
    <w:rsid w:val="00C82E97"/>
    <w:rsid w:val="00C96F27"/>
    <w:rsid w:val="00CA29F0"/>
    <w:rsid w:val="00CA4E1B"/>
    <w:rsid w:val="00CA5EAC"/>
    <w:rsid w:val="00CA6387"/>
    <w:rsid w:val="00CA79FD"/>
    <w:rsid w:val="00CA7C57"/>
    <w:rsid w:val="00CB1B31"/>
    <w:rsid w:val="00CB763C"/>
    <w:rsid w:val="00CC265A"/>
    <w:rsid w:val="00CC369C"/>
    <w:rsid w:val="00CC5720"/>
    <w:rsid w:val="00CC5C06"/>
    <w:rsid w:val="00CC7C23"/>
    <w:rsid w:val="00CD1583"/>
    <w:rsid w:val="00CD21BF"/>
    <w:rsid w:val="00CD34F3"/>
    <w:rsid w:val="00CD3EA5"/>
    <w:rsid w:val="00CD5468"/>
    <w:rsid w:val="00CD748E"/>
    <w:rsid w:val="00CE2F5C"/>
    <w:rsid w:val="00CE4DF3"/>
    <w:rsid w:val="00CF3B78"/>
    <w:rsid w:val="00CF56C0"/>
    <w:rsid w:val="00CF608E"/>
    <w:rsid w:val="00CF747E"/>
    <w:rsid w:val="00CF7E2B"/>
    <w:rsid w:val="00D03F89"/>
    <w:rsid w:val="00D05293"/>
    <w:rsid w:val="00D0591E"/>
    <w:rsid w:val="00D0653B"/>
    <w:rsid w:val="00D07C1E"/>
    <w:rsid w:val="00D116A4"/>
    <w:rsid w:val="00D211B5"/>
    <w:rsid w:val="00D2437B"/>
    <w:rsid w:val="00D24DCB"/>
    <w:rsid w:val="00D309BA"/>
    <w:rsid w:val="00D334FC"/>
    <w:rsid w:val="00D353E2"/>
    <w:rsid w:val="00D37262"/>
    <w:rsid w:val="00D43C60"/>
    <w:rsid w:val="00D459A1"/>
    <w:rsid w:val="00D459C7"/>
    <w:rsid w:val="00D460B5"/>
    <w:rsid w:val="00D47081"/>
    <w:rsid w:val="00D47B62"/>
    <w:rsid w:val="00D532DD"/>
    <w:rsid w:val="00D55B33"/>
    <w:rsid w:val="00D56329"/>
    <w:rsid w:val="00D572EB"/>
    <w:rsid w:val="00D6046F"/>
    <w:rsid w:val="00D61E68"/>
    <w:rsid w:val="00D62848"/>
    <w:rsid w:val="00D65155"/>
    <w:rsid w:val="00D727BB"/>
    <w:rsid w:val="00D728A2"/>
    <w:rsid w:val="00D72F25"/>
    <w:rsid w:val="00D73A67"/>
    <w:rsid w:val="00D75DB8"/>
    <w:rsid w:val="00D86279"/>
    <w:rsid w:val="00D86EFB"/>
    <w:rsid w:val="00D9148A"/>
    <w:rsid w:val="00D9470D"/>
    <w:rsid w:val="00D94CF5"/>
    <w:rsid w:val="00D94EB0"/>
    <w:rsid w:val="00D95494"/>
    <w:rsid w:val="00D969C6"/>
    <w:rsid w:val="00DA0947"/>
    <w:rsid w:val="00DB3A38"/>
    <w:rsid w:val="00DB3EE8"/>
    <w:rsid w:val="00DB4145"/>
    <w:rsid w:val="00DB6F94"/>
    <w:rsid w:val="00DC5293"/>
    <w:rsid w:val="00DC77CF"/>
    <w:rsid w:val="00DD152D"/>
    <w:rsid w:val="00DD1C3E"/>
    <w:rsid w:val="00DD1EE2"/>
    <w:rsid w:val="00DD63D1"/>
    <w:rsid w:val="00DD70FC"/>
    <w:rsid w:val="00DE0E04"/>
    <w:rsid w:val="00DE1D1B"/>
    <w:rsid w:val="00DE241F"/>
    <w:rsid w:val="00DE57DE"/>
    <w:rsid w:val="00DF25C5"/>
    <w:rsid w:val="00DF36D3"/>
    <w:rsid w:val="00E01BB9"/>
    <w:rsid w:val="00E1075D"/>
    <w:rsid w:val="00E10F6C"/>
    <w:rsid w:val="00E137F7"/>
    <w:rsid w:val="00E16904"/>
    <w:rsid w:val="00E20C18"/>
    <w:rsid w:val="00E3246D"/>
    <w:rsid w:val="00E32667"/>
    <w:rsid w:val="00E32CDB"/>
    <w:rsid w:val="00E33CC7"/>
    <w:rsid w:val="00E403ED"/>
    <w:rsid w:val="00E421CF"/>
    <w:rsid w:val="00E436C6"/>
    <w:rsid w:val="00E43EEA"/>
    <w:rsid w:val="00E44342"/>
    <w:rsid w:val="00E513ED"/>
    <w:rsid w:val="00E51539"/>
    <w:rsid w:val="00E53CE9"/>
    <w:rsid w:val="00E56137"/>
    <w:rsid w:val="00E647FC"/>
    <w:rsid w:val="00E653FC"/>
    <w:rsid w:val="00E66F9C"/>
    <w:rsid w:val="00E72489"/>
    <w:rsid w:val="00E745F1"/>
    <w:rsid w:val="00E76C63"/>
    <w:rsid w:val="00E846D1"/>
    <w:rsid w:val="00E87A17"/>
    <w:rsid w:val="00E91AB6"/>
    <w:rsid w:val="00E92A7F"/>
    <w:rsid w:val="00E93C70"/>
    <w:rsid w:val="00E9405E"/>
    <w:rsid w:val="00EA5D16"/>
    <w:rsid w:val="00EB150E"/>
    <w:rsid w:val="00EB31C7"/>
    <w:rsid w:val="00EB500B"/>
    <w:rsid w:val="00EC6D4A"/>
    <w:rsid w:val="00ED3A58"/>
    <w:rsid w:val="00ED6FA8"/>
    <w:rsid w:val="00EE165C"/>
    <w:rsid w:val="00EF062C"/>
    <w:rsid w:val="00EF0CCD"/>
    <w:rsid w:val="00EF1E13"/>
    <w:rsid w:val="00EF4761"/>
    <w:rsid w:val="00EF4FA3"/>
    <w:rsid w:val="00F01FFB"/>
    <w:rsid w:val="00F0324C"/>
    <w:rsid w:val="00F037E5"/>
    <w:rsid w:val="00F1204D"/>
    <w:rsid w:val="00F1390C"/>
    <w:rsid w:val="00F13DDA"/>
    <w:rsid w:val="00F213F9"/>
    <w:rsid w:val="00F21998"/>
    <w:rsid w:val="00F2304D"/>
    <w:rsid w:val="00F235B6"/>
    <w:rsid w:val="00F27642"/>
    <w:rsid w:val="00F27D97"/>
    <w:rsid w:val="00F35A3A"/>
    <w:rsid w:val="00F3731B"/>
    <w:rsid w:val="00F37BB5"/>
    <w:rsid w:val="00F41427"/>
    <w:rsid w:val="00F420EE"/>
    <w:rsid w:val="00F50059"/>
    <w:rsid w:val="00F51374"/>
    <w:rsid w:val="00F520AF"/>
    <w:rsid w:val="00F52544"/>
    <w:rsid w:val="00F5620E"/>
    <w:rsid w:val="00F62327"/>
    <w:rsid w:val="00F66A1B"/>
    <w:rsid w:val="00F71268"/>
    <w:rsid w:val="00F71540"/>
    <w:rsid w:val="00F72A21"/>
    <w:rsid w:val="00F80342"/>
    <w:rsid w:val="00F86EB3"/>
    <w:rsid w:val="00F93FD3"/>
    <w:rsid w:val="00FA0FC9"/>
    <w:rsid w:val="00FA1041"/>
    <w:rsid w:val="00FA292A"/>
    <w:rsid w:val="00FA4875"/>
    <w:rsid w:val="00FA5B38"/>
    <w:rsid w:val="00FB6EF5"/>
    <w:rsid w:val="00FC0648"/>
    <w:rsid w:val="00FC1EFB"/>
    <w:rsid w:val="00FC5A07"/>
    <w:rsid w:val="00FC7791"/>
    <w:rsid w:val="00FC7BA5"/>
    <w:rsid w:val="00FD2867"/>
    <w:rsid w:val="00FD3027"/>
    <w:rsid w:val="00FD3F60"/>
    <w:rsid w:val="00FD4738"/>
    <w:rsid w:val="00FD4E43"/>
    <w:rsid w:val="00FE02D1"/>
    <w:rsid w:val="00FE1816"/>
    <w:rsid w:val="00FE6747"/>
    <w:rsid w:val="00FF614C"/>
    <w:rsid w:val="00FF62D4"/>
    <w:rsid w:val="00FF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EA528"/>
  <w15:chartTrackingRefBased/>
  <w15:docId w15:val="{CB3BA3D7-ADEB-4ACB-B2EC-D3FD30EC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9C8"/>
    <w:pPr>
      <w:tabs>
        <w:tab w:val="center" w:pos="4513"/>
        <w:tab w:val="right" w:pos="9026"/>
      </w:tabs>
      <w:spacing w:line="240" w:lineRule="auto"/>
    </w:pPr>
  </w:style>
  <w:style w:type="character" w:customStyle="1" w:styleId="HeaderChar">
    <w:name w:val="Header Char"/>
    <w:basedOn w:val="DefaultParagraphFont"/>
    <w:link w:val="Header"/>
    <w:uiPriority w:val="99"/>
    <w:rsid w:val="007439C8"/>
  </w:style>
  <w:style w:type="paragraph" w:styleId="Footer">
    <w:name w:val="footer"/>
    <w:basedOn w:val="Normal"/>
    <w:link w:val="FooterChar"/>
    <w:uiPriority w:val="99"/>
    <w:unhideWhenUsed/>
    <w:rsid w:val="007439C8"/>
    <w:pPr>
      <w:tabs>
        <w:tab w:val="center" w:pos="4513"/>
        <w:tab w:val="right" w:pos="9026"/>
      </w:tabs>
      <w:spacing w:line="240" w:lineRule="auto"/>
    </w:pPr>
  </w:style>
  <w:style w:type="character" w:customStyle="1" w:styleId="FooterChar">
    <w:name w:val="Footer Char"/>
    <w:basedOn w:val="DefaultParagraphFont"/>
    <w:link w:val="Footer"/>
    <w:uiPriority w:val="99"/>
    <w:rsid w:val="007439C8"/>
  </w:style>
  <w:style w:type="paragraph" w:styleId="BalloonText">
    <w:name w:val="Balloon Text"/>
    <w:basedOn w:val="Normal"/>
    <w:link w:val="BalloonTextChar"/>
    <w:uiPriority w:val="99"/>
    <w:semiHidden/>
    <w:unhideWhenUsed/>
    <w:rsid w:val="007439C8"/>
    <w:pPr>
      <w:spacing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7439C8"/>
    <w:rPr>
      <w:rFonts w:ascii="Tahoma" w:hAnsi="Tahoma" w:cs="Tahoma"/>
      <w:sz w:val="16"/>
      <w:szCs w:val="16"/>
    </w:rPr>
  </w:style>
  <w:style w:type="character" w:styleId="Hyperlink">
    <w:name w:val="Hyperlink"/>
    <w:uiPriority w:val="99"/>
    <w:unhideWhenUsed/>
    <w:rsid w:val="0042285B"/>
    <w:rPr>
      <w:color w:val="0563C1"/>
      <w:u w:val="single"/>
    </w:rPr>
  </w:style>
  <w:style w:type="table" w:styleId="TableGrid">
    <w:name w:val="Table Grid"/>
    <w:basedOn w:val="TableNormal"/>
    <w:uiPriority w:val="39"/>
    <w:rsid w:val="00E32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AB3"/>
    <w:pPr>
      <w:ind w:left="720"/>
    </w:pPr>
  </w:style>
  <w:style w:type="character" w:styleId="Emphasis">
    <w:name w:val="Emphasis"/>
    <w:uiPriority w:val="20"/>
    <w:qFormat/>
    <w:rsid w:val="004A5A61"/>
    <w:rPr>
      <w:i/>
      <w:iCs/>
    </w:rPr>
  </w:style>
  <w:style w:type="character" w:styleId="Mention">
    <w:name w:val="Mention"/>
    <w:uiPriority w:val="99"/>
    <w:semiHidden/>
    <w:unhideWhenUsed/>
    <w:rsid w:val="00A83588"/>
    <w:rPr>
      <w:color w:val="2B579A"/>
      <w:shd w:val="clear" w:color="auto" w:fill="E6E6E6"/>
    </w:rPr>
  </w:style>
  <w:style w:type="paragraph" w:styleId="NormalWeb">
    <w:name w:val="Normal (Web)"/>
    <w:basedOn w:val="Normal"/>
    <w:uiPriority w:val="99"/>
    <w:semiHidden/>
    <w:unhideWhenUsed/>
    <w:rsid w:val="0059475C"/>
    <w:pPr>
      <w:spacing w:line="240" w:lineRule="auto"/>
    </w:pPr>
    <w:rPr>
      <w:rFonts w:ascii="Calibri" w:hAnsi="Calibri" w:cs="Calibri"/>
      <w:lang w:eastAsia="en-GB"/>
    </w:rPr>
  </w:style>
  <w:style w:type="character" w:styleId="UnresolvedMention">
    <w:name w:val="Unresolved Mention"/>
    <w:uiPriority w:val="99"/>
    <w:semiHidden/>
    <w:unhideWhenUsed/>
    <w:rsid w:val="00CF56C0"/>
    <w:rPr>
      <w:color w:val="808080"/>
      <w:shd w:val="clear" w:color="auto" w:fill="E6E6E6"/>
    </w:rPr>
  </w:style>
  <w:style w:type="paragraph" w:styleId="PlainText">
    <w:name w:val="Plain Text"/>
    <w:basedOn w:val="Normal"/>
    <w:link w:val="PlainTextChar"/>
    <w:uiPriority w:val="99"/>
    <w:semiHidden/>
    <w:unhideWhenUsed/>
    <w:rsid w:val="008417BB"/>
    <w:pPr>
      <w:spacing w:line="240" w:lineRule="auto"/>
    </w:pPr>
    <w:rPr>
      <w:rFonts w:ascii="Calibri" w:hAnsi="Calibri" w:cs="Times New Roman"/>
      <w:szCs w:val="21"/>
    </w:rPr>
  </w:style>
  <w:style w:type="character" w:customStyle="1" w:styleId="PlainTextChar">
    <w:name w:val="Plain Text Char"/>
    <w:link w:val="PlainText"/>
    <w:uiPriority w:val="99"/>
    <w:semiHidden/>
    <w:rsid w:val="008417BB"/>
    <w:rPr>
      <w:rFonts w:ascii="Calibri" w:hAnsi="Calibri" w:cs="Times New Roman"/>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37336">
      <w:bodyDiv w:val="1"/>
      <w:marLeft w:val="0"/>
      <w:marRight w:val="0"/>
      <w:marTop w:val="0"/>
      <w:marBottom w:val="0"/>
      <w:divBdr>
        <w:top w:val="none" w:sz="0" w:space="0" w:color="auto"/>
        <w:left w:val="none" w:sz="0" w:space="0" w:color="auto"/>
        <w:bottom w:val="none" w:sz="0" w:space="0" w:color="auto"/>
        <w:right w:val="none" w:sz="0" w:space="0" w:color="auto"/>
      </w:divBdr>
    </w:div>
    <w:div w:id="425853238">
      <w:bodyDiv w:val="1"/>
      <w:marLeft w:val="0"/>
      <w:marRight w:val="0"/>
      <w:marTop w:val="0"/>
      <w:marBottom w:val="0"/>
      <w:divBdr>
        <w:top w:val="none" w:sz="0" w:space="0" w:color="auto"/>
        <w:left w:val="none" w:sz="0" w:space="0" w:color="auto"/>
        <w:bottom w:val="none" w:sz="0" w:space="0" w:color="auto"/>
        <w:right w:val="none" w:sz="0" w:space="0" w:color="auto"/>
      </w:divBdr>
      <w:divsChild>
        <w:div w:id="25831526">
          <w:marLeft w:val="0"/>
          <w:marRight w:val="0"/>
          <w:marTop w:val="0"/>
          <w:marBottom w:val="0"/>
          <w:divBdr>
            <w:top w:val="none" w:sz="0" w:space="0" w:color="auto"/>
            <w:left w:val="none" w:sz="0" w:space="0" w:color="auto"/>
            <w:bottom w:val="none" w:sz="0" w:space="0" w:color="auto"/>
            <w:right w:val="none" w:sz="0" w:space="0" w:color="auto"/>
          </w:divBdr>
        </w:div>
        <w:div w:id="92940408">
          <w:marLeft w:val="0"/>
          <w:marRight w:val="0"/>
          <w:marTop w:val="0"/>
          <w:marBottom w:val="0"/>
          <w:divBdr>
            <w:top w:val="none" w:sz="0" w:space="0" w:color="auto"/>
            <w:left w:val="none" w:sz="0" w:space="0" w:color="auto"/>
            <w:bottom w:val="none" w:sz="0" w:space="0" w:color="auto"/>
            <w:right w:val="none" w:sz="0" w:space="0" w:color="auto"/>
          </w:divBdr>
        </w:div>
        <w:div w:id="340007462">
          <w:marLeft w:val="0"/>
          <w:marRight w:val="0"/>
          <w:marTop w:val="0"/>
          <w:marBottom w:val="0"/>
          <w:divBdr>
            <w:top w:val="none" w:sz="0" w:space="0" w:color="auto"/>
            <w:left w:val="none" w:sz="0" w:space="0" w:color="auto"/>
            <w:bottom w:val="none" w:sz="0" w:space="0" w:color="auto"/>
            <w:right w:val="none" w:sz="0" w:space="0" w:color="auto"/>
          </w:divBdr>
        </w:div>
        <w:div w:id="448210850">
          <w:marLeft w:val="0"/>
          <w:marRight w:val="0"/>
          <w:marTop w:val="0"/>
          <w:marBottom w:val="0"/>
          <w:divBdr>
            <w:top w:val="none" w:sz="0" w:space="0" w:color="auto"/>
            <w:left w:val="none" w:sz="0" w:space="0" w:color="auto"/>
            <w:bottom w:val="none" w:sz="0" w:space="0" w:color="auto"/>
            <w:right w:val="none" w:sz="0" w:space="0" w:color="auto"/>
          </w:divBdr>
        </w:div>
        <w:div w:id="656570110">
          <w:marLeft w:val="0"/>
          <w:marRight w:val="0"/>
          <w:marTop w:val="0"/>
          <w:marBottom w:val="0"/>
          <w:divBdr>
            <w:top w:val="none" w:sz="0" w:space="0" w:color="auto"/>
            <w:left w:val="none" w:sz="0" w:space="0" w:color="auto"/>
            <w:bottom w:val="none" w:sz="0" w:space="0" w:color="auto"/>
            <w:right w:val="none" w:sz="0" w:space="0" w:color="auto"/>
          </w:divBdr>
        </w:div>
        <w:div w:id="794101247">
          <w:marLeft w:val="0"/>
          <w:marRight w:val="0"/>
          <w:marTop w:val="0"/>
          <w:marBottom w:val="0"/>
          <w:divBdr>
            <w:top w:val="none" w:sz="0" w:space="0" w:color="auto"/>
            <w:left w:val="none" w:sz="0" w:space="0" w:color="auto"/>
            <w:bottom w:val="none" w:sz="0" w:space="0" w:color="auto"/>
            <w:right w:val="none" w:sz="0" w:space="0" w:color="auto"/>
          </w:divBdr>
        </w:div>
        <w:div w:id="1118840695">
          <w:marLeft w:val="0"/>
          <w:marRight w:val="0"/>
          <w:marTop w:val="0"/>
          <w:marBottom w:val="0"/>
          <w:divBdr>
            <w:top w:val="none" w:sz="0" w:space="0" w:color="auto"/>
            <w:left w:val="none" w:sz="0" w:space="0" w:color="auto"/>
            <w:bottom w:val="none" w:sz="0" w:space="0" w:color="auto"/>
            <w:right w:val="none" w:sz="0" w:space="0" w:color="auto"/>
          </w:divBdr>
        </w:div>
        <w:div w:id="1691029902">
          <w:marLeft w:val="0"/>
          <w:marRight w:val="0"/>
          <w:marTop w:val="0"/>
          <w:marBottom w:val="0"/>
          <w:divBdr>
            <w:top w:val="none" w:sz="0" w:space="0" w:color="auto"/>
            <w:left w:val="none" w:sz="0" w:space="0" w:color="auto"/>
            <w:bottom w:val="none" w:sz="0" w:space="0" w:color="auto"/>
            <w:right w:val="none" w:sz="0" w:space="0" w:color="auto"/>
          </w:divBdr>
        </w:div>
        <w:div w:id="2092775662">
          <w:marLeft w:val="0"/>
          <w:marRight w:val="0"/>
          <w:marTop w:val="0"/>
          <w:marBottom w:val="0"/>
          <w:divBdr>
            <w:top w:val="none" w:sz="0" w:space="0" w:color="auto"/>
            <w:left w:val="none" w:sz="0" w:space="0" w:color="auto"/>
            <w:bottom w:val="none" w:sz="0" w:space="0" w:color="auto"/>
            <w:right w:val="none" w:sz="0" w:space="0" w:color="auto"/>
          </w:divBdr>
        </w:div>
      </w:divsChild>
    </w:div>
    <w:div w:id="1687751701">
      <w:bodyDiv w:val="1"/>
      <w:marLeft w:val="0"/>
      <w:marRight w:val="0"/>
      <w:marTop w:val="0"/>
      <w:marBottom w:val="0"/>
      <w:divBdr>
        <w:top w:val="none" w:sz="0" w:space="0" w:color="auto"/>
        <w:left w:val="none" w:sz="0" w:space="0" w:color="auto"/>
        <w:bottom w:val="none" w:sz="0" w:space="0" w:color="auto"/>
        <w:right w:val="none" w:sz="0" w:space="0" w:color="auto"/>
      </w:divBdr>
    </w:div>
    <w:div w:id="1926189179">
      <w:bodyDiv w:val="1"/>
      <w:marLeft w:val="0"/>
      <w:marRight w:val="0"/>
      <w:marTop w:val="0"/>
      <w:marBottom w:val="0"/>
      <w:divBdr>
        <w:top w:val="none" w:sz="0" w:space="0" w:color="auto"/>
        <w:left w:val="none" w:sz="0" w:space="0" w:color="auto"/>
        <w:bottom w:val="none" w:sz="0" w:space="0" w:color="auto"/>
        <w:right w:val="none" w:sz="0" w:space="0" w:color="auto"/>
      </w:divBdr>
    </w:div>
    <w:div w:id="19696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MINUTES FOR LUPPITT PARISH COUNCIL – 1 JULY 2014</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LUPPITT PARISH COUNCIL – 1 JULY 2014</dc:title>
  <dc:subject/>
  <dc:creator>Rosalind Buxton</dc:creator>
  <cp:keywords/>
  <cp:lastModifiedBy>Rosalind Buxton</cp:lastModifiedBy>
  <cp:revision>2</cp:revision>
  <cp:lastPrinted>2017-11-20T13:27:00Z</cp:lastPrinted>
  <dcterms:created xsi:type="dcterms:W3CDTF">2026-01-20T10:03:00Z</dcterms:created>
  <dcterms:modified xsi:type="dcterms:W3CDTF">2026-01-20T10:03:00Z</dcterms:modified>
  <cp:contentStatus/>
</cp:coreProperties>
</file>